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33D03B6B" w:rsidR="00D41C74" w:rsidRDefault="00D41C74" w:rsidP="009C2066">
      <w:pPr>
        <w:jc w:val="both"/>
        <w:rPr>
          <w:rFonts w:ascii="Arial" w:hAnsi="Arial" w:cs="Arial"/>
          <w:color w:val="000000" w:themeColor="text1"/>
          <w:sz w:val="24"/>
          <w:szCs w:val="24"/>
          <w:u w:val="single"/>
        </w:rPr>
      </w:pPr>
    </w:p>
    <w:p w14:paraId="2AF91D68" w14:textId="096B8AF9"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9069F2">
        <w:rPr>
          <w:rFonts w:ascii="Arial" w:hAnsi="Arial" w:cs="Arial"/>
          <w:color w:val="000000" w:themeColor="text1"/>
          <w:sz w:val="24"/>
          <w:szCs w:val="24"/>
          <w:u w:val="single"/>
        </w:rPr>
        <w:t>12</w:t>
      </w:r>
      <w:r w:rsidR="009069F2" w:rsidRPr="009069F2">
        <w:rPr>
          <w:rFonts w:ascii="Arial" w:hAnsi="Arial" w:cs="Arial"/>
          <w:color w:val="000000" w:themeColor="text1"/>
          <w:sz w:val="24"/>
          <w:szCs w:val="24"/>
          <w:u w:val="single"/>
          <w:vertAlign w:val="superscript"/>
        </w:rPr>
        <w:t>th</w:t>
      </w:r>
      <w:r w:rsidR="009069F2">
        <w:rPr>
          <w:rFonts w:ascii="Arial" w:hAnsi="Arial" w:cs="Arial"/>
          <w:color w:val="000000" w:themeColor="text1"/>
          <w:sz w:val="24"/>
          <w:szCs w:val="24"/>
          <w:u w:val="single"/>
        </w:rPr>
        <w:t xml:space="preserve"> January 2026</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29C8ABDE"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7A68D8">
        <w:rPr>
          <w:rFonts w:ascii="Arial" w:hAnsi="Arial" w:cs="Arial"/>
          <w:color w:val="000000" w:themeColor="text1"/>
          <w:sz w:val="24"/>
          <w:szCs w:val="24"/>
        </w:rPr>
        <w:t>0</w:t>
      </w:r>
      <w:r w:rsidR="009069F2">
        <w:rPr>
          <w:rFonts w:ascii="Arial" w:hAnsi="Arial" w:cs="Arial"/>
          <w:color w:val="000000" w:themeColor="text1"/>
          <w:sz w:val="24"/>
          <w:szCs w:val="24"/>
        </w:rPr>
        <w:t>2</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10AF91AE" w14:textId="2CFDFAAA"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Justin Culver (JC), </w:t>
      </w:r>
      <w:r>
        <w:rPr>
          <w:rFonts w:ascii="Arial" w:hAnsi="Arial" w:cs="Arial"/>
          <w:color w:val="000000" w:themeColor="text1"/>
          <w:sz w:val="24"/>
          <w:szCs w:val="24"/>
        </w:rPr>
        <w:t>Steven Jennings (SJ), Karen Williams (KW)</w:t>
      </w:r>
      <w:r w:rsidR="00D155FD">
        <w:rPr>
          <w:rFonts w:ascii="Arial" w:hAnsi="Arial" w:cs="Arial"/>
          <w:color w:val="000000" w:themeColor="text1"/>
          <w:sz w:val="24"/>
          <w:szCs w:val="24"/>
        </w:rPr>
        <w:t xml:space="preserve"> </w:t>
      </w:r>
    </w:p>
    <w:p w14:paraId="7BEC47CC" w14:textId="77777777" w:rsidR="00876046" w:rsidRDefault="00876046" w:rsidP="00F1247A">
      <w:pPr>
        <w:rPr>
          <w:rFonts w:ascii="Arial" w:hAnsi="Arial" w:cs="Arial"/>
          <w:color w:val="000000" w:themeColor="text1"/>
          <w:sz w:val="24"/>
          <w:szCs w:val="24"/>
        </w:rPr>
      </w:pPr>
    </w:p>
    <w:p w14:paraId="2EB6060E" w14:textId="69A960C8" w:rsidR="00876046" w:rsidRDefault="00876046" w:rsidP="00F1247A">
      <w:pPr>
        <w:rPr>
          <w:rFonts w:ascii="Arial" w:hAnsi="Arial" w:cs="Arial"/>
          <w:color w:val="000000" w:themeColor="text1"/>
          <w:sz w:val="24"/>
          <w:szCs w:val="24"/>
        </w:rPr>
      </w:pPr>
      <w:r>
        <w:rPr>
          <w:rFonts w:ascii="Arial" w:hAnsi="Arial" w:cs="Arial"/>
          <w:color w:val="000000" w:themeColor="text1"/>
          <w:sz w:val="24"/>
          <w:szCs w:val="24"/>
        </w:rPr>
        <w:t>Ward Cllr: Lynn Gibbon (LG)</w:t>
      </w:r>
    </w:p>
    <w:p w14:paraId="69B07871" w14:textId="77777777" w:rsidR="005504B8" w:rsidRPr="005504B8" w:rsidRDefault="005504B8" w:rsidP="00F1247A">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16B3CF8B" w14:textId="77777777" w:rsidR="00E710F1" w:rsidRDefault="00E710F1" w:rsidP="009C2066">
      <w:pPr>
        <w:rPr>
          <w:rFonts w:ascii="Arial" w:hAnsi="Arial" w:cs="Arial"/>
          <w:color w:val="000000" w:themeColor="text1"/>
          <w:sz w:val="24"/>
          <w:szCs w:val="24"/>
          <w:lang w:val="fr-FR"/>
        </w:rPr>
      </w:pPr>
    </w:p>
    <w:p w14:paraId="7453B529" w14:textId="60A8BF5D" w:rsidR="00E710F1" w:rsidRDefault="00E710F1" w:rsidP="009C2066">
      <w:pPr>
        <w:rPr>
          <w:rFonts w:ascii="Arial" w:hAnsi="Arial" w:cs="Arial"/>
          <w:color w:val="000000" w:themeColor="text1"/>
          <w:sz w:val="24"/>
          <w:szCs w:val="24"/>
          <w:lang w:val="fr-FR"/>
        </w:rPr>
      </w:pPr>
      <w:r>
        <w:rPr>
          <w:rFonts w:ascii="Arial" w:hAnsi="Arial" w:cs="Arial"/>
          <w:color w:val="000000" w:themeColor="text1"/>
          <w:sz w:val="24"/>
          <w:szCs w:val="24"/>
          <w:lang w:val="fr-FR"/>
        </w:rPr>
        <w:t>PC applicant : Mr John Hickey (JH)</w:t>
      </w:r>
    </w:p>
    <w:p w14:paraId="6D79FF41" w14:textId="77777777" w:rsidR="00DB2F86" w:rsidRPr="005504B8" w:rsidRDefault="00DB2F86" w:rsidP="009C2066">
      <w:pPr>
        <w:rPr>
          <w:rFonts w:ascii="Arial" w:hAnsi="Arial" w:cs="Arial"/>
          <w:color w:val="000000" w:themeColor="text1"/>
          <w:sz w:val="10"/>
          <w:szCs w:val="10"/>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433FF91E"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03032">
        <w:rPr>
          <w:rFonts w:ascii="Arial" w:hAnsi="Arial" w:cs="Arial"/>
          <w:color w:val="000000" w:themeColor="text1"/>
          <w:sz w:val="24"/>
          <w:szCs w:val="24"/>
        </w:rPr>
        <w:t>Ward Cllr</w:t>
      </w:r>
      <w:r w:rsidR="00D155FD">
        <w:rPr>
          <w:rFonts w:ascii="Arial" w:hAnsi="Arial" w:cs="Arial"/>
          <w:color w:val="000000" w:themeColor="text1"/>
          <w:sz w:val="24"/>
          <w:szCs w:val="24"/>
        </w:rPr>
        <w:t>s</w:t>
      </w:r>
      <w:r w:rsidR="00703032">
        <w:rPr>
          <w:rFonts w:ascii="Arial" w:hAnsi="Arial" w:cs="Arial"/>
          <w:color w:val="000000" w:themeColor="text1"/>
          <w:sz w:val="24"/>
          <w:szCs w:val="24"/>
        </w:rPr>
        <w:t xml:space="preserve"> </w:t>
      </w:r>
      <w:r w:rsidR="007A68D8">
        <w:rPr>
          <w:rFonts w:ascii="Arial" w:hAnsi="Arial" w:cs="Arial"/>
          <w:color w:val="000000" w:themeColor="text1"/>
          <w:sz w:val="24"/>
          <w:szCs w:val="24"/>
        </w:rPr>
        <w:t>Phil Marshall (PM)</w:t>
      </w:r>
      <w:r w:rsidR="00D155FD">
        <w:rPr>
          <w:rFonts w:ascii="Arial" w:hAnsi="Arial" w:cs="Arial"/>
          <w:color w:val="000000" w:themeColor="text1"/>
          <w:sz w:val="24"/>
          <w:szCs w:val="24"/>
        </w:rPr>
        <w:t xml:space="preserve"> &amp; Norman Wright (NW)</w:t>
      </w:r>
      <w:r w:rsidR="00E23949" w:rsidRPr="00E23949">
        <w:rPr>
          <w:rFonts w:ascii="Arial" w:hAnsi="Arial" w:cs="Arial"/>
          <w:color w:val="000000" w:themeColor="text1"/>
          <w:sz w:val="24"/>
          <w:szCs w:val="24"/>
        </w:rPr>
        <w:t xml:space="preserve"> </w:t>
      </w:r>
      <w:r w:rsidR="00E23949">
        <w:rPr>
          <w:rFonts w:ascii="Arial" w:hAnsi="Arial" w:cs="Arial"/>
          <w:color w:val="000000" w:themeColor="text1"/>
          <w:sz w:val="24"/>
          <w:szCs w:val="24"/>
        </w:rPr>
        <w:t>and Parish Cllr</w:t>
      </w:r>
      <w:r w:rsidR="00205E77">
        <w:rPr>
          <w:rFonts w:ascii="Arial" w:hAnsi="Arial" w:cs="Arial"/>
          <w:color w:val="000000" w:themeColor="text1"/>
          <w:sz w:val="24"/>
          <w:szCs w:val="24"/>
        </w:rPr>
        <w:t>s</w:t>
      </w:r>
      <w:r w:rsidR="00E23949">
        <w:rPr>
          <w:rFonts w:ascii="Arial" w:hAnsi="Arial" w:cs="Arial"/>
          <w:color w:val="000000" w:themeColor="text1"/>
          <w:sz w:val="24"/>
          <w:szCs w:val="24"/>
        </w:rPr>
        <w:t xml:space="preserve"> Steve Coppell (SC)</w:t>
      </w:r>
      <w:r w:rsidR="00205E77" w:rsidRPr="00205E77">
        <w:rPr>
          <w:rFonts w:ascii="Arial" w:hAnsi="Arial" w:cs="Arial"/>
          <w:color w:val="000000" w:themeColor="text1"/>
          <w:sz w:val="24"/>
          <w:szCs w:val="24"/>
        </w:rPr>
        <w:t xml:space="preserve"> </w:t>
      </w:r>
      <w:r w:rsidR="00205E77">
        <w:rPr>
          <w:rFonts w:ascii="Arial" w:hAnsi="Arial" w:cs="Arial"/>
          <w:color w:val="000000" w:themeColor="text1"/>
          <w:sz w:val="24"/>
          <w:szCs w:val="24"/>
        </w:rPr>
        <w:t>&amp; Tyler Hutton (TH)</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0CCE9B71"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1DF65872" w14:textId="77777777" w:rsidR="007A68D8" w:rsidRDefault="007A68D8" w:rsidP="00655DBC">
      <w:pPr>
        <w:rPr>
          <w:rFonts w:ascii="Arial" w:hAnsi="Arial" w:cs="Arial"/>
          <w:sz w:val="24"/>
          <w:szCs w:val="24"/>
        </w:rPr>
      </w:pPr>
    </w:p>
    <w:p w14:paraId="0A74C114" w14:textId="77777777" w:rsidR="007A68D8" w:rsidRPr="00BC6A0D" w:rsidRDefault="007A68D8"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6E033A88" w14:textId="2FD8873F" w:rsidR="00B47796" w:rsidRDefault="00E23949" w:rsidP="00DB2F86">
      <w:pPr>
        <w:rPr>
          <w:rFonts w:ascii="Arial" w:hAnsi="Arial" w:cs="Arial"/>
          <w:sz w:val="24"/>
          <w:szCs w:val="24"/>
        </w:rPr>
      </w:pPr>
      <w:r>
        <w:rPr>
          <w:rFonts w:ascii="Arial" w:hAnsi="Arial" w:cs="Arial"/>
          <w:sz w:val="24"/>
          <w:szCs w:val="24"/>
        </w:rPr>
        <w:t>Seven</w:t>
      </w:r>
      <w:r w:rsidR="00703032">
        <w:rPr>
          <w:rFonts w:ascii="Arial" w:hAnsi="Arial" w:cs="Arial"/>
          <w:sz w:val="24"/>
          <w:szCs w:val="24"/>
        </w:rPr>
        <w:t xml:space="preserve"> </w:t>
      </w:r>
      <w:r w:rsidR="00205E77">
        <w:rPr>
          <w:rFonts w:ascii="Arial" w:hAnsi="Arial" w:cs="Arial"/>
          <w:sz w:val="24"/>
          <w:szCs w:val="24"/>
        </w:rPr>
        <w:t>members of the public</w:t>
      </w:r>
      <w:r w:rsidR="00703032">
        <w:rPr>
          <w:rFonts w:ascii="Arial" w:hAnsi="Arial" w:cs="Arial"/>
          <w:sz w:val="24"/>
          <w:szCs w:val="24"/>
        </w:rPr>
        <w:t xml:space="preserve"> where present</w:t>
      </w:r>
      <w:r w:rsidR="00D155FD">
        <w:rPr>
          <w:rFonts w:ascii="Arial" w:hAnsi="Arial" w:cs="Arial"/>
          <w:sz w:val="24"/>
          <w:szCs w:val="24"/>
        </w:rPr>
        <w:t xml:space="preserve"> including</w:t>
      </w:r>
      <w:r w:rsidR="009E3CEE">
        <w:rPr>
          <w:rFonts w:ascii="Arial" w:hAnsi="Arial" w:cs="Arial"/>
          <w:sz w:val="24"/>
          <w:szCs w:val="24"/>
        </w:rPr>
        <w:t xml:space="preserve"> </w:t>
      </w:r>
      <w:r w:rsidR="00616933">
        <w:rPr>
          <w:rFonts w:ascii="Arial" w:hAnsi="Arial" w:cs="Arial"/>
          <w:sz w:val="24"/>
          <w:szCs w:val="24"/>
        </w:rPr>
        <w:t xml:space="preserve">Mr Bill </w:t>
      </w:r>
      <w:proofErr w:type="gramStart"/>
      <w:r w:rsidR="00616933">
        <w:rPr>
          <w:rFonts w:ascii="Arial" w:hAnsi="Arial" w:cs="Arial"/>
          <w:sz w:val="24"/>
          <w:szCs w:val="24"/>
        </w:rPr>
        <w:t>Anderson;</w:t>
      </w:r>
      <w:proofErr w:type="gramEnd"/>
      <w:r w:rsidR="00616933">
        <w:rPr>
          <w:rFonts w:ascii="Arial" w:hAnsi="Arial" w:cs="Arial"/>
          <w:sz w:val="24"/>
          <w:szCs w:val="24"/>
        </w:rPr>
        <w:t xml:space="preserve"> who wished to raise </w:t>
      </w:r>
      <w:r w:rsidR="00205E77">
        <w:rPr>
          <w:rFonts w:ascii="Arial" w:hAnsi="Arial" w:cs="Arial"/>
          <w:sz w:val="24"/>
          <w:szCs w:val="24"/>
        </w:rPr>
        <w:t>the issue over the broken interactive traffic sign on the A559</w:t>
      </w:r>
      <w:r w:rsidR="00616933">
        <w:rPr>
          <w:rFonts w:ascii="Arial" w:hAnsi="Arial" w:cs="Arial"/>
          <w:sz w:val="24"/>
          <w:szCs w:val="24"/>
        </w:rPr>
        <w:t xml:space="preserve"> and </w:t>
      </w:r>
      <w:r>
        <w:rPr>
          <w:rFonts w:ascii="Arial" w:hAnsi="Arial" w:cs="Arial"/>
          <w:sz w:val="24"/>
          <w:szCs w:val="24"/>
        </w:rPr>
        <w:t xml:space="preserve">Mr </w:t>
      </w:r>
      <w:r w:rsidR="00205E77">
        <w:rPr>
          <w:rFonts w:ascii="Arial" w:hAnsi="Arial" w:cs="Arial"/>
          <w:sz w:val="24"/>
          <w:szCs w:val="24"/>
        </w:rPr>
        <w:t>James</w:t>
      </w:r>
      <w:r>
        <w:rPr>
          <w:rFonts w:ascii="Arial" w:hAnsi="Arial" w:cs="Arial"/>
          <w:sz w:val="24"/>
          <w:szCs w:val="24"/>
        </w:rPr>
        <w:t xml:space="preserve"> </w:t>
      </w:r>
      <w:r w:rsidR="00205E77" w:rsidRPr="00205E77">
        <w:rPr>
          <w:rFonts w:ascii="Arial" w:hAnsi="Arial" w:cs="Arial"/>
          <w:sz w:val="24"/>
          <w:szCs w:val="24"/>
        </w:rPr>
        <w:t>Caggianelli</w:t>
      </w:r>
      <w:r w:rsidR="00205E77">
        <w:rPr>
          <w:rFonts w:ascii="Arial" w:hAnsi="Arial" w:cs="Arial"/>
          <w:sz w:val="24"/>
          <w:szCs w:val="24"/>
        </w:rPr>
        <w:t xml:space="preserve"> </w:t>
      </w:r>
      <w:r w:rsidR="00D155FD">
        <w:rPr>
          <w:rFonts w:ascii="Arial" w:hAnsi="Arial" w:cs="Arial"/>
          <w:sz w:val="24"/>
          <w:szCs w:val="24"/>
        </w:rPr>
        <w:t xml:space="preserve">who wished to </w:t>
      </w:r>
      <w:r w:rsidR="00205E77">
        <w:rPr>
          <w:rFonts w:ascii="Arial" w:hAnsi="Arial" w:cs="Arial"/>
          <w:sz w:val="24"/>
          <w:szCs w:val="24"/>
        </w:rPr>
        <w:t>talk about the Great Budworth spring.</w:t>
      </w:r>
      <w:r w:rsidR="00D155FD">
        <w:rPr>
          <w:rFonts w:ascii="Arial" w:hAnsi="Arial" w:cs="Arial"/>
          <w:sz w:val="24"/>
          <w:szCs w:val="24"/>
        </w:rPr>
        <w:t xml:space="preserve"> </w:t>
      </w:r>
    </w:p>
    <w:p w14:paraId="57398426" w14:textId="77777777" w:rsidR="009E3CEE" w:rsidRDefault="009E3CEE" w:rsidP="00DB2F86">
      <w:pPr>
        <w:rPr>
          <w:rFonts w:ascii="Arial" w:hAnsi="Arial" w:cs="Arial"/>
          <w:sz w:val="24"/>
          <w:szCs w:val="24"/>
        </w:rPr>
      </w:pPr>
    </w:p>
    <w:p w14:paraId="157306A3" w14:textId="77777777" w:rsidR="00351271" w:rsidRPr="00351271" w:rsidRDefault="00351271" w:rsidP="00351271">
      <w:pPr>
        <w:rPr>
          <w:rFonts w:ascii="Arial" w:hAnsi="Arial" w:cs="Arial"/>
          <w:sz w:val="24"/>
          <w:szCs w:val="24"/>
        </w:rPr>
      </w:pPr>
      <w:r w:rsidRPr="00351271">
        <w:rPr>
          <w:rFonts w:ascii="Arial" w:hAnsi="Arial" w:cs="Arial"/>
          <w:sz w:val="24"/>
          <w:szCs w:val="24"/>
        </w:rPr>
        <w:t>Mr Caggianelli expressed strong concern regarding the spring at the Lower Pump House and the possibility of its closure due to rising nitrate levels, as discussed in previous meetings. He noted that many similar springs across the country have already been closed and stated that the Great Budworth Spring is one of only two remaining within the county.</w:t>
      </w:r>
    </w:p>
    <w:p w14:paraId="78D26072" w14:textId="77777777" w:rsidR="00351271" w:rsidRPr="00351271" w:rsidRDefault="00351271" w:rsidP="00351271">
      <w:pPr>
        <w:rPr>
          <w:rFonts w:ascii="Arial" w:hAnsi="Arial" w:cs="Arial"/>
          <w:sz w:val="24"/>
          <w:szCs w:val="24"/>
        </w:rPr>
      </w:pPr>
      <w:r w:rsidRPr="00351271">
        <w:rPr>
          <w:rFonts w:ascii="Arial" w:hAnsi="Arial" w:cs="Arial"/>
          <w:sz w:val="24"/>
          <w:szCs w:val="24"/>
        </w:rPr>
        <w:t>Mr Caggianelli arranged for independent water testing in December 2025, which showed nitrate levels of 49 mg/l, just below the 50 mg/l safety threshold. CC confirmed that parish council testing conducted in the same month recorded nitrate levels of 47 mg/l. Despite this, Mr Caggianelli believes that the spring should not be closed even if nitrate levels were to exceed the recommended limit.</w:t>
      </w:r>
    </w:p>
    <w:p w14:paraId="39CAEF53" w14:textId="77777777" w:rsidR="00351271" w:rsidRPr="00351271" w:rsidRDefault="00351271" w:rsidP="00351271">
      <w:pPr>
        <w:rPr>
          <w:rFonts w:ascii="Arial" w:hAnsi="Arial" w:cs="Arial"/>
          <w:sz w:val="24"/>
          <w:szCs w:val="24"/>
        </w:rPr>
      </w:pPr>
      <w:r w:rsidRPr="00351271">
        <w:rPr>
          <w:rFonts w:ascii="Arial" w:hAnsi="Arial" w:cs="Arial"/>
          <w:sz w:val="24"/>
          <w:szCs w:val="24"/>
        </w:rPr>
        <w:t>He explained that people travel from across the country to collect water from the spring, including himself, who travels from Preston every two weeks. He stated that visits are motivated not only by the quality of the water but also by spiritual and religious significance.</w:t>
      </w:r>
    </w:p>
    <w:p w14:paraId="394C0B02" w14:textId="77777777" w:rsidR="00351271" w:rsidRPr="00351271" w:rsidRDefault="00351271" w:rsidP="00351271">
      <w:pPr>
        <w:rPr>
          <w:rFonts w:ascii="Arial" w:hAnsi="Arial" w:cs="Arial"/>
          <w:sz w:val="24"/>
          <w:szCs w:val="24"/>
        </w:rPr>
      </w:pPr>
      <w:r w:rsidRPr="00351271">
        <w:rPr>
          <w:rFonts w:ascii="Arial" w:hAnsi="Arial" w:cs="Arial"/>
          <w:sz w:val="24"/>
          <w:szCs w:val="24"/>
        </w:rPr>
        <w:t>Mr Caggianelli described the spring water as pure and superior to mains tap water, which he believes contains chemicals and microplastics that are detrimental to health. He asserted that, even with elevated nitrate levels, the spring water remains beneficial.</w:t>
      </w:r>
    </w:p>
    <w:p w14:paraId="354F2CFC" w14:textId="77777777" w:rsidR="00351271" w:rsidRDefault="00351271" w:rsidP="00351271">
      <w:pPr>
        <w:rPr>
          <w:rFonts w:ascii="Arial" w:hAnsi="Arial" w:cs="Arial"/>
          <w:sz w:val="24"/>
          <w:szCs w:val="24"/>
        </w:rPr>
      </w:pPr>
      <w:r w:rsidRPr="00351271">
        <w:rPr>
          <w:rFonts w:ascii="Arial" w:hAnsi="Arial" w:cs="Arial"/>
          <w:sz w:val="24"/>
          <w:szCs w:val="24"/>
        </w:rPr>
        <w:t>He also raised concerns about potential water treatment methods should these be introduced. In particular, he expressed apprehension that UV filtration could affect the water’s quality, and that other treatment processes might remove minerals and compromise what he described as the water’s healing properties.</w:t>
      </w:r>
    </w:p>
    <w:p w14:paraId="508CB0F8" w14:textId="1AE19238" w:rsidR="008F0FB4" w:rsidRPr="00351271" w:rsidRDefault="008F0FB4" w:rsidP="00351271">
      <w:pPr>
        <w:rPr>
          <w:rFonts w:ascii="Arial" w:hAnsi="Arial" w:cs="Arial"/>
          <w:sz w:val="24"/>
          <w:szCs w:val="24"/>
        </w:rPr>
      </w:pPr>
      <w:r>
        <w:rPr>
          <w:rFonts w:ascii="Arial" w:hAnsi="Arial" w:cs="Arial"/>
          <w:sz w:val="24"/>
          <w:szCs w:val="24"/>
        </w:rPr>
        <w:t xml:space="preserve">Cllr DW </w:t>
      </w:r>
      <w:r w:rsidR="00E710F1">
        <w:rPr>
          <w:rFonts w:ascii="Arial" w:hAnsi="Arial" w:cs="Arial"/>
          <w:sz w:val="24"/>
          <w:szCs w:val="24"/>
        </w:rPr>
        <w:t>thanked Mr Caggianelli for his passionate statement and advised that further discussions would be made as part of agenda item 3j, which would be brought up for discussion after Ward Councillor Reports.</w:t>
      </w:r>
    </w:p>
    <w:p w14:paraId="2A73398C" w14:textId="2A95DB39" w:rsidR="00D3019A" w:rsidRDefault="00D3019A" w:rsidP="00205E77">
      <w:pPr>
        <w:rPr>
          <w:rFonts w:ascii="Arial" w:hAnsi="Arial" w:cs="Arial"/>
          <w:sz w:val="24"/>
          <w:szCs w:val="24"/>
        </w:rPr>
      </w:pPr>
    </w:p>
    <w:p w14:paraId="6829BF74" w14:textId="461354F3" w:rsidR="000C2A92" w:rsidRDefault="000C2A92" w:rsidP="000C2A92">
      <w:pPr>
        <w:rPr>
          <w:rFonts w:ascii="Arial" w:hAnsi="Arial" w:cs="Arial"/>
          <w:sz w:val="24"/>
          <w:szCs w:val="24"/>
        </w:rPr>
      </w:pPr>
      <w:r w:rsidRPr="000C2A92">
        <w:rPr>
          <w:rFonts w:ascii="Arial" w:hAnsi="Arial" w:cs="Arial"/>
          <w:sz w:val="24"/>
          <w:szCs w:val="24"/>
        </w:rPr>
        <w:t xml:space="preserve">Mr Anderson </w:t>
      </w:r>
      <w:r w:rsidR="00205E77">
        <w:rPr>
          <w:rFonts w:ascii="Arial" w:hAnsi="Arial" w:cs="Arial"/>
          <w:sz w:val="24"/>
          <w:szCs w:val="24"/>
        </w:rPr>
        <w:t>wished to ascertain when</w:t>
      </w:r>
      <w:r w:rsidRPr="000C2A92">
        <w:rPr>
          <w:rFonts w:ascii="Arial" w:hAnsi="Arial" w:cs="Arial"/>
          <w:sz w:val="24"/>
          <w:szCs w:val="24"/>
        </w:rPr>
        <w:t xml:space="preserve"> the speed sign on the A559 </w:t>
      </w:r>
      <w:r w:rsidR="00205E77">
        <w:rPr>
          <w:rFonts w:ascii="Arial" w:hAnsi="Arial" w:cs="Arial"/>
          <w:sz w:val="24"/>
          <w:szCs w:val="24"/>
        </w:rPr>
        <w:t>would be fixed.</w:t>
      </w:r>
      <w:r w:rsidRPr="000C2A92">
        <w:rPr>
          <w:rFonts w:ascii="Arial" w:hAnsi="Arial" w:cs="Arial"/>
          <w:sz w:val="24"/>
          <w:szCs w:val="24"/>
        </w:rPr>
        <w:t xml:space="preserve"> CC advised that the issue had been reported to Highways </w:t>
      </w:r>
      <w:r w:rsidR="00205E77">
        <w:rPr>
          <w:rFonts w:ascii="Arial" w:hAnsi="Arial" w:cs="Arial"/>
          <w:sz w:val="24"/>
          <w:szCs w:val="24"/>
        </w:rPr>
        <w:t>on at least two occasions (responses within Correspondence</w:t>
      </w:r>
      <w:r w:rsidR="00721D39">
        <w:rPr>
          <w:rFonts w:ascii="Arial" w:hAnsi="Arial" w:cs="Arial"/>
          <w:sz w:val="24"/>
          <w:szCs w:val="24"/>
        </w:rPr>
        <w:t xml:space="preserve"> # 9 &amp; 10</w:t>
      </w:r>
      <w:r w:rsidR="00205E77">
        <w:rPr>
          <w:rFonts w:ascii="Arial" w:hAnsi="Arial" w:cs="Arial"/>
          <w:sz w:val="24"/>
          <w:szCs w:val="24"/>
        </w:rPr>
        <w:t>) and that it had now been added to an external contractor</w:t>
      </w:r>
      <w:r w:rsidR="008F0FB4">
        <w:rPr>
          <w:rFonts w:ascii="Arial" w:hAnsi="Arial" w:cs="Arial"/>
          <w:sz w:val="24"/>
          <w:szCs w:val="24"/>
        </w:rPr>
        <w:t>’</w:t>
      </w:r>
      <w:r w:rsidR="00205E77">
        <w:rPr>
          <w:rFonts w:ascii="Arial" w:hAnsi="Arial" w:cs="Arial"/>
          <w:sz w:val="24"/>
          <w:szCs w:val="24"/>
        </w:rPr>
        <w:t>s schedule for attendance</w:t>
      </w:r>
      <w:r w:rsidRPr="000C2A92">
        <w:rPr>
          <w:rFonts w:ascii="Arial" w:hAnsi="Arial" w:cs="Arial"/>
          <w:sz w:val="24"/>
          <w:szCs w:val="24"/>
        </w:rPr>
        <w:t>.</w:t>
      </w:r>
    </w:p>
    <w:p w14:paraId="26EB7287" w14:textId="77777777" w:rsidR="00E710F1" w:rsidRDefault="00E710F1" w:rsidP="000C2A92">
      <w:pPr>
        <w:rPr>
          <w:rFonts w:ascii="Arial" w:hAnsi="Arial" w:cs="Arial"/>
          <w:sz w:val="24"/>
          <w:szCs w:val="24"/>
        </w:rPr>
      </w:pPr>
    </w:p>
    <w:p w14:paraId="423AD044" w14:textId="16773DE3" w:rsidR="008F0FB4" w:rsidRPr="008F0FB4" w:rsidRDefault="008F0FB4" w:rsidP="000C2A92">
      <w:pPr>
        <w:rPr>
          <w:rFonts w:ascii="Arial" w:hAnsi="Arial" w:cs="Arial"/>
          <w:b/>
          <w:bCs/>
          <w:sz w:val="24"/>
          <w:szCs w:val="24"/>
        </w:rPr>
      </w:pPr>
      <w:r w:rsidRPr="008F0FB4">
        <w:rPr>
          <w:rFonts w:ascii="Arial" w:hAnsi="Arial" w:cs="Arial"/>
          <w:b/>
          <w:bCs/>
          <w:sz w:val="24"/>
          <w:szCs w:val="24"/>
        </w:rPr>
        <w:t>To receive and consider application for the office of Parish Councillor</w:t>
      </w:r>
    </w:p>
    <w:p w14:paraId="1B0C376E" w14:textId="7BD6D965" w:rsidR="008F0FB4" w:rsidRPr="000C2A92" w:rsidRDefault="008F0FB4" w:rsidP="000C2A92">
      <w:pPr>
        <w:rPr>
          <w:rFonts w:ascii="Arial" w:hAnsi="Arial" w:cs="Arial"/>
          <w:sz w:val="24"/>
          <w:szCs w:val="24"/>
        </w:rPr>
      </w:pPr>
      <w:r>
        <w:rPr>
          <w:rFonts w:ascii="Arial" w:hAnsi="Arial" w:cs="Arial"/>
          <w:sz w:val="24"/>
          <w:szCs w:val="24"/>
        </w:rPr>
        <w:t xml:space="preserve">Resident John Hickey </w:t>
      </w:r>
      <w:r w:rsidR="00E710F1">
        <w:rPr>
          <w:rFonts w:ascii="Arial" w:hAnsi="Arial" w:cs="Arial"/>
          <w:sz w:val="24"/>
          <w:szCs w:val="24"/>
        </w:rPr>
        <w:t xml:space="preserve">(JH) </w:t>
      </w:r>
      <w:r>
        <w:rPr>
          <w:rFonts w:ascii="Arial" w:hAnsi="Arial" w:cs="Arial"/>
          <w:sz w:val="24"/>
          <w:szCs w:val="24"/>
        </w:rPr>
        <w:t xml:space="preserve">recently applied for one of the vacant pc positions and via email all were in favour of co-opting at the meeting. </w:t>
      </w:r>
      <w:r w:rsidR="00E710F1">
        <w:rPr>
          <w:rFonts w:ascii="Arial" w:hAnsi="Arial" w:cs="Arial"/>
          <w:sz w:val="24"/>
          <w:szCs w:val="24"/>
        </w:rPr>
        <w:t xml:space="preserve">Cllr </w:t>
      </w:r>
      <w:r>
        <w:rPr>
          <w:rFonts w:ascii="Arial" w:hAnsi="Arial" w:cs="Arial"/>
          <w:sz w:val="24"/>
          <w:szCs w:val="24"/>
        </w:rPr>
        <w:t xml:space="preserve">DW asked for a proposer and seconder to the appointment. </w:t>
      </w:r>
      <w:r w:rsidR="00E710F1">
        <w:rPr>
          <w:rFonts w:ascii="Arial" w:hAnsi="Arial" w:cs="Arial"/>
          <w:sz w:val="24"/>
          <w:szCs w:val="24"/>
        </w:rPr>
        <w:t xml:space="preserve"> Cllr SJ proposed and Cllr JC seconded. Mr Hickey was then asked to sign the Acceptance of Office which was then countersigned by CC. Cllr DW formally welcomed Cllr JH to the parish council.</w:t>
      </w:r>
    </w:p>
    <w:p w14:paraId="1EC72DA7" w14:textId="77777777" w:rsidR="00BC6A0D" w:rsidRDefault="00BC6A0D" w:rsidP="00332C4B">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4A0752D6"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8F0FB4">
        <w:rPr>
          <w:rFonts w:ascii="Arial" w:hAnsi="Arial" w:cs="Arial"/>
          <w:sz w:val="24"/>
          <w:szCs w:val="24"/>
        </w:rPr>
        <w:t>03/11</w:t>
      </w:r>
      <w:r w:rsidR="00B47796">
        <w:rPr>
          <w:rFonts w:ascii="Arial" w:hAnsi="Arial" w:cs="Arial"/>
          <w:sz w:val="24"/>
          <w:szCs w:val="24"/>
        </w:rPr>
        <w:t>/25</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r w:rsidR="005504B8">
        <w:rPr>
          <w:rFonts w:ascii="Arial" w:hAnsi="Arial" w:cs="Arial"/>
          <w:sz w:val="24"/>
          <w:szCs w:val="24"/>
        </w:rPr>
        <w:t xml:space="preserve"> </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tbl>
      <w:tblPr>
        <w:tblW w:w="9016" w:type="dxa"/>
        <w:tblCellMar>
          <w:left w:w="10" w:type="dxa"/>
          <w:right w:w="10" w:type="dxa"/>
        </w:tblCellMar>
        <w:tblLook w:val="04A0" w:firstRow="1" w:lastRow="0" w:firstColumn="1" w:lastColumn="0" w:noHBand="0" w:noVBand="1"/>
      </w:tblPr>
      <w:tblGrid>
        <w:gridCol w:w="793"/>
        <w:gridCol w:w="4045"/>
        <w:gridCol w:w="1011"/>
        <w:gridCol w:w="3167"/>
      </w:tblGrid>
      <w:tr w:rsidR="008F0FB4" w14:paraId="0AB34B66"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0639" w14:textId="77777777" w:rsidR="008F0FB4" w:rsidRDefault="008F0FB4" w:rsidP="00C602EF">
            <w:r>
              <w:t>Action Point</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6A62" w14:textId="77777777" w:rsidR="008F0FB4" w:rsidRDefault="008F0FB4" w:rsidP="00C602EF">
            <w:r>
              <w:t>Action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1BD9" w14:textId="77777777" w:rsidR="008F0FB4" w:rsidRDefault="008F0FB4" w:rsidP="00C602EF">
            <w:r>
              <w:t>Assigned to</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438D" w14:textId="77777777" w:rsidR="008F0FB4" w:rsidRDefault="008F0FB4" w:rsidP="00C602EF">
            <w:r>
              <w:t>Comments</w:t>
            </w:r>
          </w:p>
        </w:tc>
      </w:tr>
      <w:tr w:rsidR="008F0FB4" w14:paraId="20F56B25"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2CFF" w14:textId="77777777" w:rsidR="008F0FB4" w:rsidRDefault="008F0FB4" w:rsidP="00C602EF">
            <w:r>
              <w:t>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AFB2B" w14:textId="77777777" w:rsidR="008F0FB4" w:rsidRDefault="008F0FB4" w:rsidP="00C602EF">
            <w:r>
              <w:t>Get a price for a replacement defib unit</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273DD" w14:textId="77777777" w:rsidR="008F0FB4" w:rsidRDefault="008F0FB4" w:rsidP="00C602EF">
            <w:r>
              <w:t>SC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DDEB" w14:textId="425DFD0B" w:rsidR="008F0FB4" w:rsidRDefault="008F0FB4" w:rsidP="00C602EF">
            <w:r>
              <w:rPr>
                <w:rFonts w:cstheme="minorHAnsi"/>
              </w:rPr>
              <w:t>√ - see agenda item 6</w:t>
            </w:r>
          </w:p>
        </w:tc>
      </w:tr>
      <w:tr w:rsidR="008F0FB4" w14:paraId="09CE8186"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3E24" w14:textId="77777777" w:rsidR="008F0FB4" w:rsidRDefault="008F0FB4" w:rsidP="00C602EF">
            <w:r>
              <w:t>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9A70" w14:textId="77777777" w:rsidR="008F0FB4" w:rsidRPr="00044DE9" w:rsidRDefault="008F0FB4" w:rsidP="00C602EF">
            <w:pPr>
              <w:rPr>
                <w:rFonts w:cs="Calibri"/>
              </w:rPr>
            </w:pPr>
            <w:r>
              <w:t>Contact Highways re state of High Street resurfacing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9665F" w14:textId="77777777" w:rsidR="008F0FB4" w:rsidRDefault="008F0FB4" w:rsidP="00C602EF">
            <w:r>
              <w:t>LG</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93763" w14:textId="79437056" w:rsidR="008F0FB4" w:rsidRDefault="008F0FB4" w:rsidP="00C602EF">
            <w:r>
              <w:rPr>
                <w:rFonts w:cstheme="minorHAnsi"/>
              </w:rPr>
              <w:t>√ - see correspondence #11</w:t>
            </w:r>
          </w:p>
        </w:tc>
      </w:tr>
      <w:tr w:rsidR="008F0FB4" w14:paraId="49095C44"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B99C4" w14:textId="77777777" w:rsidR="008F0FB4" w:rsidRDefault="008F0FB4" w:rsidP="00C602EF">
            <w:r>
              <w:t>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D4DD" w14:textId="77777777" w:rsidR="008F0FB4" w:rsidRDefault="008F0FB4" w:rsidP="00C602EF">
            <w:r>
              <w:t>Send details of Northwich Community Hub to Cllr SJ</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E1E6" w14:textId="77777777" w:rsidR="008F0FB4" w:rsidRDefault="008F0FB4" w:rsidP="00C602EF">
            <w:r>
              <w:t>KW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71690" w14:textId="2B399E63" w:rsidR="008F0FB4" w:rsidRDefault="008F0FB4" w:rsidP="00C602EF">
            <w:r>
              <w:rPr>
                <w:rFonts w:cstheme="minorHAnsi"/>
              </w:rPr>
              <w:t>√</w:t>
            </w:r>
          </w:p>
        </w:tc>
      </w:tr>
      <w:tr w:rsidR="008F0FB4" w14:paraId="5B5450F1"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8143" w14:textId="77777777" w:rsidR="008F0FB4" w:rsidRDefault="008F0FB4" w:rsidP="00C602EF">
            <w:r>
              <w:t>4</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C91AD" w14:textId="77777777" w:rsidR="008F0FB4" w:rsidRDefault="008F0FB4" w:rsidP="00C602EF">
            <w:r>
              <w:t>Pass on details of Northwich Community Hub to editor of Budworth Bulletin</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D6560" w14:textId="77777777" w:rsidR="008F0FB4" w:rsidRDefault="008F0FB4" w:rsidP="00C602EF">
            <w:r>
              <w:t>SJ</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F14F" w14:textId="5C7DFB47" w:rsidR="008F0FB4" w:rsidRDefault="008F0FB4" w:rsidP="00C602EF">
            <w:r>
              <w:rPr>
                <w:rFonts w:cstheme="minorHAnsi"/>
              </w:rPr>
              <w:t>√</w:t>
            </w:r>
          </w:p>
        </w:tc>
      </w:tr>
      <w:tr w:rsidR="008F0FB4" w14:paraId="64CBF6AE"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274F" w14:textId="77777777" w:rsidR="008F0FB4" w:rsidRDefault="008F0FB4" w:rsidP="00C602EF">
            <w:r>
              <w:t>5</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E1E8" w14:textId="77777777" w:rsidR="008F0FB4" w:rsidRDefault="008F0FB4" w:rsidP="00C602EF">
            <w:r>
              <w:t>Chase landowner re flooding issues at Little Dene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63CF" w14:textId="77777777" w:rsidR="008F0FB4" w:rsidRDefault="008F0FB4" w:rsidP="00C602EF">
            <w:r>
              <w:t>LG</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6F6EF" w14:textId="1D5EB4DC" w:rsidR="008F0FB4" w:rsidRDefault="008F0FB4" w:rsidP="00C602EF">
            <w:r>
              <w:rPr>
                <w:rFonts w:cstheme="minorHAnsi"/>
              </w:rPr>
              <w:t xml:space="preserve">√ - </w:t>
            </w:r>
            <w:r w:rsidR="00C0052F">
              <w:rPr>
                <w:rFonts w:cstheme="minorHAnsi"/>
              </w:rPr>
              <w:t>see agenda item 3b</w:t>
            </w:r>
          </w:p>
        </w:tc>
      </w:tr>
      <w:tr w:rsidR="008F0FB4" w14:paraId="209099BD"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5277" w14:textId="77777777" w:rsidR="008F0FB4" w:rsidRDefault="008F0FB4" w:rsidP="00C602EF">
            <w:r>
              <w:t>6</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F9698" w14:textId="77777777" w:rsidR="008F0FB4" w:rsidRDefault="008F0FB4" w:rsidP="00C602EF">
            <w:r>
              <w:t>Respond to Nest’s complaint outcome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10655"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BECE" w14:textId="10B7A731" w:rsidR="008F0FB4" w:rsidRDefault="008F0FB4" w:rsidP="00C602EF">
            <w:r>
              <w:rPr>
                <w:rFonts w:cstheme="minorHAnsi"/>
              </w:rPr>
              <w:t>√ - see responses in correspondence # 13 &amp;38</w:t>
            </w:r>
          </w:p>
        </w:tc>
      </w:tr>
      <w:tr w:rsidR="008F0FB4" w14:paraId="690AAE70"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6A446" w14:textId="77777777" w:rsidR="008F0FB4" w:rsidRDefault="008F0FB4" w:rsidP="00C602EF">
            <w:r>
              <w:t>7</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90F9D" w14:textId="77777777" w:rsidR="008F0FB4" w:rsidRDefault="008F0FB4" w:rsidP="00C602EF">
            <w:r>
              <w:t>Look at closing the Nest pension scheme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A903"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8D406" w14:textId="77777777" w:rsidR="008F0FB4" w:rsidRDefault="008F0FB4" w:rsidP="00C602EF"/>
        </w:tc>
      </w:tr>
      <w:tr w:rsidR="008F0FB4" w14:paraId="11A1D495"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2EABC" w14:textId="77777777" w:rsidR="008F0FB4" w:rsidRDefault="008F0FB4" w:rsidP="00C602EF">
            <w:r>
              <w:t>8</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4054B" w14:textId="77777777" w:rsidR="008F0FB4" w:rsidRDefault="008F0FB4" w:rsidP="00C602EF">
            <w:r>
              <w:t>Do a test payment authorisation on internet banking</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BD4D"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A0F82" w14:textId="22C442F4" w:rsidR="008F0FB4" w:rsidRDefault="008F0FB4" w:rsidP="00C602EF">
            <w:r>
              <w:rPr>
                <w:rFonts w:cstheme="minorHAnsi"/>
              </w:rPr>
              <w:t>√ - DW access now complete, see agenda item 3e</w:t>
            </w:r>
          </w:p>
        </w:tc>
      </w:tr>
      <w:tr w:rsidR="008F0FB4" w14:paraId="06524E46"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1041" w14:textId="77777777" w:rsidR="008F0FB4" w:rsidRDefault="008F0FB4" w:rsidP="00C602EF">
            <w:r>
              <w:t>9</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42F7" w14:textId="77777777" w:rsidR="008F0FB4" w:rsidRDefault="008F0FB4" w:rsidP="00C602EF">
            <w:r>
              <w:t>Final mapping of gulleys</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BDCB" w14:textId="77777777" w:rsidR="008F0FB4" w:rsidRDefault="008F0FB4" w:rsidP="00C602EF">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3FA34" w14:textId="29806571" w:rsidR="008F0FB4" w:rsidRDefault="008F0FB4" w:rsidP="00C602EF">
            <w:r>
              <w:rPr>
                <w:rFonts w:cstheme="minorHAnsi"/>
              </w:rPr>
              <w:t>√ - CC will compile &amp; send to relevant CW&amp;C department</w:t>
            </w:r>
          </w:p>
        </w:tc>
      </w:tr>
      <w:tr w:rsidR="008F0FB4" w14:paraId="3D4A12A6"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7B72" w14:textId="77777777" w:rsidR="008F0FB4" w:rsidRDefault="008F0FB4" w:rsidP="00C602EF">
            <w:r>
              <w:t>10</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77BD" w14:textId="77777777" w:rsidR="008F0FB4" w:rsidRDefault="008F0FB4" w:rsidP="00C602EF">
            <w:r>
              <w:t>Contact resident regarding speeding/traffic issues on Budworth Lane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77C3"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62F1C" w14:textId="3DC07432" w:rsidR="008F0FB4" w:rsidRDefault="008F0FB4" w:rsidP="00C602EF">
            <w:r>
              <w:rPr>
                <w:rFonts w:cstheme="minorHAnsi"/>
              </w:rPr>
              <w:t>√</w:t>
            </w:r>
          </w:p>
        </w:tc>
      </w:tr>
      <w:tr w:rsidR="008F0FB4" w14:paraId="36E1BF38"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A3D19" w14:textId="77777777" w:rsidR="008F0FB4" w:rsidRDefault="008F0FB4" w:rsidP="00C602EF">
            <w:r>
              <w:t>11</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DD45" w14:textId="77777777" w:rsidR="008F0FB4" w:rsidRDefault="008F0FB4" w:rsidP="00C602EF">
            <w:r>
              <w:t>Contact Nick Barron Morgan re website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7D35"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70543" w14:textId="2A076007" w:rsidR="008F0FB4" w:rsidRDefault="008F0FB4" w:rsidP="00C602EF">
            <w:r>
              <w:rPr>
                <w:rFonts w:cstheme="minorHAnsi"/>
              </w:rPr>
              <w:t>√ - see agenda item 3l</w:t>
            </w:r>
          </w:p>
        </w:tc>
      </w:tr>
      <w:tr w:rsidR="008F0FB4" w14:paraId="26297E21"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A60E" w14:textId="77777777" w:rsidR="008F0FB4" w:rsidRDefault="008F0FB4" w:rsidP="00C602EF">
            <w:r>
              <w:t>12</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3157" w14:textId="77777777" w:rsidR="008F0FB4" w:rsidRDefault="008F0FB4" w:rsidP="00C602EF">
            <w:r>
              <w:t>Contact local painter re telephone box library</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B0AB" w14:textId="77777777" w:rsidR="008F0FB4" w:rsidRDefault="008F0FB4" w:rsidP="00C602EF">
            <w:r>
              <w:t>DW</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76B3" w14:textId="0BBD0CDA" w:rsidR="008F0FB4" w:rsidRDefault="008F0FB4" w:rsidP="00C602EF">
            <w:r>
              <w:rPr>
                <w:rFonts w:cstheme="minorHAnsi"/>
              </w:rPr>
              <w:t>√ - working on</w:t>
            </w:r>
          </w:p>
        </w:tc>
      </w:tr>
      <w:tr w:rsidR="008F0FB4" w14:paraId="60C81E6E" w14:textId="77777777" w:rsidTr="00C602EF">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8E4F" w14:textId="77777777" w:rsidR="008F0FB4" w:rsidRDefault="008F0FB4" w:rsidP="00C602EF">
            <w:r>
              <w:t>13</w:t>
            </w:r>
          </w:p>
        </w:tc>
        <w:tc>
          <w:tcPr>
            <w:tcW w:w="4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29C4" w14:textId="77777777" w:rsidR="008F0FB4" w:rsidRDefault="008F0FB4" w:rsidP="00C602EF">
            <w:r>
              <w:t>Obtain quotes for treatment of spring water to lower pump house</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1F77" w14:textId="77777777" w:rsidR="008F0FB4" w:rsidRDefault="008F0FB4" w:rsidP="00C602EF">
            <w:r>
              <w:t>CC</w:t>
            </w:r>
          </w:p>
        </w:tc>
        <w:tc>
          <w:tcPr>
            <w:tcW w:w="3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EFB36" w14:textId="2FF6109E" w:rsidR="008F0FB4" w:rsidRDefault="008F0FB4" w:rsidP="00C602EF">
            <w:r>
              <w:rPr>
                <w:rFonts w:cstheme="minorHAnsi"/>
              </w:rPr>
              <w:t>√ - in progress</w:t>
            </w:r>
          </w:p>
        </w:tc>
      </w:tr>
    </w:tbl>
    <w:p w14:paraId="249B1B9C" w14:textId="77777777" w:rsidR="004C39C1" w:rsidRDefault="004C39C1" w:rsidP="00655DBC">
      <w:pPr>
        <w:rPr>
          <w:rFonts w:ascii="Arial" w:hAnsi="Arial" w:cs="Arial"/>
          <w:b/>
          <w:bCs/>
          <w:sz w:val="24"/>
          <w:szCs w:val="24"/>
        </w:rPr>
      </w:pPr>
    </w:p>
    <w:p w14:paraId="1F0B31DF" w14:textId="77777777" w:rsidR="004C39C1" w:rsidRPr="0078619B" w:rsidRDefault="004C39C1" w:rsidP="00655DBC">
      <w:pPr>
        <w:rPr>
          <w:rFonts w:ascii="Arial" w:hAnsi="Arial" w:cs="Arial"/>
          <w:b/>
          <w:bCs/>
          <w:sz w:val="24"/>
          <w:szCs w:val="24"/>
        </w:rPr>
      </w:pPr>
    </w:p>
    <w:tbl>
      <w:tblPr>
        <w:tblStyle w:val="TableGrid"/>
        <w:tblW w:w="9918" w:type="dxa"/>
        <w:tblInd w:w="5" w:type="dxa"/>
        <w:tblLook w:val="04A0" w:firstRow="1" w:lastRow="0" w:firstColumn="1" w:lastColumn="0" w:noHBand="0" w:noVBand="1"/>
      </w:tblPr>
      <w:tblGrid>
        <w:gridCol w:w="483"/>
        <w:gridCol w:w="8186"/>
        <w:gridCol w:w="1249"/>
      </w:tblGrid>
      <w:tr w:rsidR="00D17D44" w:rsidRPr="007912D7" w14:paraId="2D463073" w14:textId="77777777" w:rsidTr="001B0C1F">
        <w:tc>
          <w:tcPr>
            <w:tcW w:w="483" w:type="dxa"/>
          </w:tcPr>
          <w:p w14:paraId="31E7FBDF" w14:textId="77777777" w:rsidR="00D17D44" w:rsidRPr="007912D7" w:rsidRDefault="00D17D44" w:rsidP="00EE10B3">
            <w:pPr>
              <w:rPr>
                <w:rFonts w:ascii="Arial" w:hAnsi="Arial" w:cs="Arial"/>
                <w:sz w:val="24"/>
                <w:szCs w:val="24"/>
              </w:rPr>
            </w:pPr>
          </w:p>
        </w:tc>
        <w:tc>
          <w:tcPr>
            <w:tcW w:w="8186"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249"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 xml:space="preserve">Assigned </w:t>
            </w:r>
            <w:proofErr w:type="gramStart"/>
            <w:r w:rsidRPr="007912D7">
              <w:rPr>
                <w:rFonts w:ascii="Arial" w:hAnsi="Arial" w:cs="Arial"/>
                <w:sz w:val="24"/>
                <w:szCs w:val="24"/>
              </w:rPr>
              <w:t>to..</w:t>
            </w:r>
            <w:proofErr w:type="gramEnd"/>
          </w:p>
        </w:tc>
      </w:tr>
      <w:tr w:rsidR="00D17D44" w:rsidRPr="001A6F0B" w14:paraId="04BEEA80" w14:textId="77777777" w:rsidTr="001B0C1F">
        <w:tc>
          <w:tcPr>
            <w:tcW w:w="483"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86"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5D4303CA" w14:textId="1F50D03F" w:rsidR="003F0F9F" w:rsidRDefault="001423F2" w:rsidP="008F0FB4">
            <w:pPr>
              <w:rPr>
                <w:rFonts w:ascii="Arial" w:hAnsi="Arial" w:cs="Arial"/>
                <w:sz w:val="24"/>
                <w:szCs w:val="24"/>
              </w:rPr>
            </w:pPr>
            <w:r>
              <w:rPr>
                <w:rFonts w:ascii="Arial" w:hAnsi="Arial" w:cs="Arial"/>
                <w:sz w:val="24"/>
                <w:szCs w:val="24"/>
              </w:rPr>
              <w:t xml:space="preserve">Cllr </w:t>
            </w:r>
            <w:r w:rsidR="00721D39">
              <w:rPr>
                <w:rFonts w:ascii="Arial" w:hAnsi="Arial" w:cs="Arial"/>
                <w:sz w:val="24"/>
                <w:szCs w:val="24"/>
              </w:rPr>
              <w:t xml:space="preserve">SJ – wished to </w:t>
            </w:r>
            <w:r w:rsidR="003F0F9F">
              <w:rPr>
                <w:rFonts w:ascii="Arial" w:hAnsi="Arial" w:cs="Arial"/>
                <w:sz w:val="24"/>
                <w:szCs w:val="24"/>
              </w:rPr>
              <w:t xml:space="preserve">suggest that the PC contribute </w:t>
            </w:r>
            <w:r w:rsidR="00721D39">
              <w:rPr>
                <w:rFonts w:ascii="Arial" w:hAnsi="Arial" w:cs="Arial"/>
                <w:sz w:val="24"/>
                <w:szCs w:val="24"/>
              </w:rPr>
              <w:t>to the cost of the bowling club</w:t>
            </w:r>
            <w:r w:rsidR="003F0F9F">
              <w:rPr>
                <w:rFonts w:ascii="Arial" w:hAnsi="Arial" w:cs="Arial"/>
                <w:sz w:val="24"/>
                <w:szCs w:val="24"/>
              </w:rPr>
              <w:t xml:space="preserve"> club</w:t>
            </w:r>
            <w:r w:rsidR="00721D39">
              <w:rPr>
                <w:rFonts w:ascii="Arial" w:hAnsi="Arial" w:cs="Arial"/>
                <w:sz w:val="24"/>
                <w:szCs w:val="24"/>
              </w:rPr>
              <w:t xml:space="preserve">house renovations </w:t>
            </w:r>
            <w:r w:rsidR="003F0F9F">
              <w:rPr>
                <w:rFonts w:ascii="Arial" w:hAnsi="Arial" w:cs="Arial"/>
                <w:sz w:val="24"/>
                <w:szCs w:val="24"/>
              </w:rPr>
              <w:t xml:space="preserve">and for a discussion </w:t>
            </w:r>
            <w:r w:rsidR="00721D39">
              <w:rPr>
                <w:rFonts w:ascii="Arial" w:hAnsi="Arial" w:cs="Arial"/>
                <w:sz w:val="24"/>
                <w:szCs w:val="24"/>
              </w:rPr>
              <w:t xml:space="preserve">to be added as a future agenda item. Cllr SJ believes that as the pc own the bowling and tennis clubs that contributions should be made towards the cost of the renovations from the ringfenced filming monies. He believes that the cost of renovation is likely to </w:t>
            </w:r>
            <w:r w:rsidR="003F0F9F">
              <w:rPr>
                <w:rFonts w:ascii="Arial" w:hAnsi="Arial" w:cs="Arial"/>
                <w:sz w:val="24"/>
                <w:szCs w:val="24"/>
              </w:rPr>
              <w:t>exceed</w:t>
            </w:r>
            <w:r w:rsidR="00721D39">
              <w:rPr>
                <w:rFonts w:ascii="Arial" w:hAnsi="Arial" w:cs="Arial"/>
                <w:sz w:val="24"/>
                <w:szCs w:val="24"/>
              </w:rPr>
              <w:t xml:space="preserve"> £20,000 and feels that a £10,000 contribution should be made by the pc. He has spoken to </w:t>
            </w:r>
            <w:proofErr w:type="gramStart"/>
            <w:r w:rsidR="00721D39">
              <w:rPr>
                <w:rFonts w:ascii="Arial" w:hAnsi="Arial" w:cs="Arial"/>
                <w:sz w:val="24"/>
                <w:szCs w:val="24"/>
              </w:rPr>
              <w:t>a number of</w:t>
            </w:r>
            <w:proofErr w:type="gramEnd"/>
            <w:r w:rsidR="00721D39">
              <w:rPr>
                <w:rFonts w:ascii="Arial" w:hAnsi="Arial" w:cs="Arial"/>
                <w:sz w:val="24"/>
                <w:szCs w:val="24"/>
              </w:rPr>
              <w:t xml:space="preserve"> residents who are not opposed to the </w:t>
            </w:r>
            <w:proofErr w:type="gramStart"/>
            <w:r w:rsidR="00721D39">
              <w:rPr>
                <w:rFonts w:ascii="Arial" w:hAnsi="Arial" w:cs="Arial"/>
                <w:sz w:val="24"/>
                <w:szCs w:val="24"/>
              </w:rPr>
              <w:t>idea</w:t>
            </w:r>
            <w:proofErr w:type="gramEnd"/>
            <w:r w:rsidR="003F0F9F">
              <w:rPr>
                <w:rFonts w:ascii="Arial" w:hAnsi="Arial" w:cs="Arial"/>
                <w:sz w:val="24"/>
                <w:szCs w:val="24"/>
              </w:rPr>
              <w:t xml:space="preserve"> and some are prepared to contribute themselves. </w:t>
            </w:r>
          </w:p>
          <w:p w14:paraId="08E3633F" w14:textId="4E0B1A63" w:rsidR="003F0F9F" w:rsidRDefault="003F0F9F" w:rsidP="008F0FB4">
            <w:pPr>
              <w:rPr>
                <w:rFonts w:ascii="Arial" w:hAnsi="Arial" w:cs="Arial"/>
                <w:sz w:val="24"/>
                <w:szCs w:val="24"/>
              </w:rPr>
            </w:pPr>
            <w:r>
              <w:rPr>
                <w:rFonts w:ascii="Arial" w:hAnsi="Arial" w:cs="Arial"/>
                <w:sz w:val="24"/>
                <w:szCs w:val="24"/>
              </w:rPr>
              <w:t xml:space="preserve">Cllr JH asked whether the new toilet facilities would be accessible, Mr Bob Wilkinson (chair to the bowling club &amp; parish hall committee) confirmed that they would be and that applications had been made for funding from outside </w:t>
            </w:r>
            <w:proofErr w:type="gramStart"/>
            <w:r>
              <w:rPr>
                <w:rFonts w:ascii="Arial" w:hAnsi="Arial" w:cs="Arial"/>
                <w:sz w:val="24"/>
                <w:szCs w:val="24"/>
              </w:rPr>
              <w:t>parties</w:t>
            </w:r>
            <w:proofErr w:type="gramEnd"/>
            <w:r>
              <w:rPr>
                <w:rFonts w:ascii="Arial" w:hAnsi="Arial" w:cs="Arial"/>
                <w:sz w:val="24"/>
                <w:szCs w:val="24"/>
              </w:rPr>
              <w:t xml:space="preserve"> but they had yet to be successful in any bids. Ward Cllr LG suggested that they check out funding avenues published every month in the ward cllrs update. CC confirmed that this information had already been sent to the parish hall committee. Cllr SJ offered to co-ordinate with Ward Cllr LG and Mr Wilkinson to see if further funding could be found.</w:t>
            </w:r>
            <w:r w:rsidR="00B84FAF">
              <w:rPr>
                <w:rFonts w:ascii="Arial" w:hAnsi="Arial" w:cs="Arial"/>
                <w:sz w:val="24"/>
                <w:szCs w:val="24"/>
              </w:rPr>
              <w:t>CC will add to the March agenda. Cllr SJ will put a proposal together with costings</w:t>
            </w:r>
          </w:p>
          <w:p w14:paraId="73542DFF" w14:textId="77777777" w:rsidR="003F0F9F" w:rsidRDefault="003F0F9F" w:rsidP="008F0FB4">
            <w:pPr>
              <w:rPr>
                <w:rFonts w:ascii="Arial" w:hAnsi="Arial" w:cs="Arial"/>
                <w:sz w:val="24"/>
                <w:szCs w:val="24"/>
              </w:rPr>
            </w:pPr>
          </w:p>
          <w:p w14:paraId="11BC13C2" w14:textId="7A5E1353" w:rsidR="003F0F9F" w:rsidRPr="003F0F9F" w:rsidRDefault="003F0F9F" w:rsidP="008F0FB4">
            <w:pPr>
              <w:rPr>
                <w:rFonts w:ascii="Arial" w:hAnsi="Arial" w:cs="Arial"/>
                <w:sz w:val="24"/>
                <w:szCs w:val="24"/>
              </w:rPr>
            </w:pPr>
            <w:r>
              <w:rPr>
                <w:rFonts w:ascii="Arial" w:hAnsi="Arial" w:cs="Arial"/>
                <w:sz w:val="24"/>
                <w:szCs w:val="24"/>
              </w:rPr>
              <w:t xml:space="preserve">Cllr DW – having failed to mention at the last pc meeting Cllr DW wished to ask that the pc cover the cost of the purchase of the village Christmas tree. All </w:t>
            </w:r>
            <w:proofErr w:type="gramStart"/>
            <w:r>
              <w:rPr>
                <w:rFonts w:ascii="Arial" w:hAnsi="Arial" w:cs="Arial"/>
                <w:sz w:val="24"/>
                <w:szCs w:val="24"/>
              </w:rPr>
              <w:t>were in agreement</w:t>
            </w:r>
            <w:proofErr w:type="gramEnd"/>
            <w:r>
              <w:rPr>
                <w:rFonts w:ascii="Arial" w:hAnsi="Arial" w:cs="Arial"/>
                <w:sz w:val="24"/>
                <w:szCs w:val="24"/>
              </w:rPr>
              <w:t>. Cllr DW will forward the invoice to CC when it is received.</w:t>
            </w:r>
          </w:p>
        </w:tc>
        <w:tc>
          <w:tcPr>
            <w:tcW w:w="1249" w:type="dxa"/>
          </w:tcPr>
          <w:p w14:paraId="54BBCA33" w14:textId="77777777" w:rsidR="0013233C" w:rsidRDefault="0013233C" w:rsidP="00EE1C01">
            <w:pPr>
              <w:rPr>
                <w:rFonts w:ascii="Arial" w:hAnsi="Arial" w:cs="Arial"/>
                <w:sz w:val="24"/>
                <w:szCs w:val="24"/>
                <w:lang w:val="de-DE"/>
              </w:rPr>
            </w:pPr>
          </w:p>
          <w:p w14:paraId="604F8B3D" w14:textId="77777777" w:rsidR="00E53E7B" w:rsidRDefault="00E53E7B" w:rsidP="00EE1C01">
            <w:pPr>
              <w:rPr>
                <w:rFonts w:ascii="Arial" w:hAnsi="Arial" w:cs="Arial"/>
                <w:sz w:val="24"/>
                <w:szCs w:val="24"/>
                <w:lang w:val="de-DE"/>
              </w:rPr>
            </w:pPr>
          </w:p>
          <w:p w14:paraId="443E4A3F" w14:textId="77777777" w:rsidR="00E53E7B" w:rsidRDefault="00E53E7B" w:rsidP="00EE1C01">
            <w:pPr>
              <w:rPr>
                <w:rFonts w:ascii="Arial" w:hAnsi="Arial" w:cs="Arial"/>
                <w:sz w:val="24"/>
                <w:szCs w:val="24"/>
                <w:lang w:val="de-DE"/>
              </w:rPr>
            </w:pPr>
          </w:p>
          <w:p w14:paraId="0AC4765B" w14:textId="77777777" w:rsidR="00E53E7B" w:rsidRDefault="00E53E7B" w:rsidP="00EE1C01">
            <w:pPr>
              <w:rPr>
                <w:rFonts w:ascii="Arial" w:hAnsi="Arial" w:cs="Arial"/>
                <w:sz w:val="24"/>
                <w:szCs w:val="24"/>
                <w:lang w:val="de-DE"/>
              </w:rPr>
            </w:pPr>
          </w:p>
          <w:p w14:paraId="0A7B79EC" w14:textId="77777777" w:rsidR="001423F2" w:rsidRDefault="001423F2" w:rsidP="00EE1C01">
            <w:pPr>
              <w:rPr>
                <w:rFonts w:ascii="Arial" w:hAnsi="Arial" w:cs="Arial"/>
                <w:sz w:val="24"/>
                <w:szCs w:val="24"/>
                <w:lang w:val="de-DE"/>
              </w:rPr>
            </w:pPr>
          </w:p>
          <w:p w14:paraId="49AB5388" w14:textId="77777777" w:rsidR="001423F2" w:rsidRDefault="001423F2" w:rsidP="00EE1C01">
            <w:pPr>
              <w:rPr>
                <w:rFonts w:ascii="Arial" w:hAnsi="Arial" w:cs="Arial"/>
                <w:sz w:val="24"/>
                <w:szCs w:val="24"/>
                <w:lang w:val="de-DE"/>
              </w:rPr>
            </w:pPr>
          </w:p>
          <w:p w14:paraId="23F290DD" w14:textId="77777777" w:rsidR="001423F2" w:rsidRDefault="001423F2" w:rsidP="00EE1C01">
            <w:pPr>
              <w:rPr>
                <w:rFonts w:ascii="Arial" w:hAnsi="Arial" w:cs="Arial"/>
                <w:sz w:val="24"/>
                <w:szCs w:val="24"/>
                <w:lang w:val="de-DE"/>
              </w:rPr>
            </w:pPr>
          </w:p>
          <w:p w14:paraId="38D8A379" w14:textId="77777777" w:rsidR="001D2B82" w:rsidRDefault="001D2B82" w:rsidP="00EE1C01">
            <w:pPr>
              <w:rPr>
                <w:rFonts w:ascii="Arial" w:hAnsi="Arial" w:cs="Arial"/>
                <w:sz w:val="24"/>
                <w:szCs w:val="24"/>
                <w:lang w:val="de-DE"/>
              </w:rPr>
            </w:pPr>
          </w:p>
          <w:p w14:paraId="3BFB665B" w14:textId="77777777" w:rsidR="00B84FAF" w:rsidRDefault="00B84FAF" w:rsidP="00EE1C01">
            <w:pPr>
              <w:rPr>
                <w:rFonts w:ascii="Arial" w:hAnsi="Arial" w:cs="Arial"/>
                <w:sz w:val="24"/>
                <w:szCs w:val="24"/>
                <w:lang w:val="de-DE"/>
              </w:rPr>
            </w:pPr>
          </w:p>
          <w:p w14:paraId="2B72130F" w14:textId="77777777" w:rsidR="00B84FAF" w:rsidRDefault="00B84FAF" w:rsidP="00EE1C01">
            <w:pPr>
              <w:rPr>
                <w:rFonts w:ascii="Arial" w:hAnsi="Arial" w:cs="Arial"/>
                <w:sz w:val="24"/>
                <w:szCs w:val="24"/>
                <w:lang w:val="de-DE"/>
              </w:rPr>
            </w:pPr>
          </w:p>
          <w:p w14:paraId="2F4F23A4" w14:textId="77777777" w:rsidR="00B84FAF" w:rsidRDefault="00B84FAF" w:rsidP="00EE1C01">
            <w:pPr>
              <w:rPr>
                <w:rFonts w:ascii="Arial" w:hAnsi="Arial" w:cs="Arial"/>
                <w:sz w:val="24"/>
                <w:szCs w:val="24"/>
                <w:lang w:val="de-DE"/>
              </w:rPr>
            </w:pPr>
          </w:p>
          <w:p w14:paraId="3452F4C0" w14:textId="77777777" w:rsidR="00B84FAF" w:rsidRDefault="00B84FAF" w:rsidP="00EE1C01">
            <w:pPr>
              <w:rPr>
                <w:rFonts w:ascii="Arial" w:hAnsi="Arial" w:cs="Arial"/>
                <w:sz w:val="24"/>
                <w:szCs w:val="24"/>
                <w:lang w:val="de-DE"/>
              </w:rPr>
            </w:pPr>
          </w:p>
          <w:p w14:paraId="06F67FF6" w14:textId="77777777" w:rsidR="00B84FAF" w:rsidRDefault="00B84FAF" w:rsidP="00EE1C01">
            <w:pPr>
              <w:rPr>
                <w:rFonts w:ascii="Arial" w:hAnsi="Arial" w:cs="Arial"/>
                <w:sz w:val="24"/>
                <w:szCs w:val="24"/>
                <w:lang w:val="de-DE"/>
              </w:rPr>
            </w:pPr>
          </w:p>
          <w:p w14:paraId="0C14B48F" w14:textId="77777777" w:rsidR="00B84FAF" w:rsidRDefault="00B84FAF" w:rsidP="00EE1C01">
            <w:pPr>
              <w:rPr>
                <w:rFonts w:ascii="Arial" w:hAnsi="Arial" w:cs="Arial"/>
                <w:sz w:val="24"/>
                <w:szCs w:val="24"/>
                <w:lang w:val="de-DE"/>
              </w:rPr>
            </w:pPr>
          </w:p>
          <w:p w14:paraId="17A2C2E1" w14:textId="77777777" w:rsidR="00B84FAF" w:rsidRDefault="00B84FAF" w:rsidP="00EE1C01">
            <w:pPr>
              <w:rPr>
                <w:rFonts w:ascii="Arial" w:hAnsi="Arial" w:cs="Arial"/>
                <w:sz w:val="24"/>
                <w:szCs w:val="24"/>
                <w:lang w:val="de-DE"/>
              </w:rPr>
            </w:pPr>
          </w:p>
          <w:p w14:paraId="53AD4E1A" w14:textId="77777777" w:rsidR="00B84FAF" w:rsidRDefault="00B84FAF" w:rsidP="00EE1C01">
            <w:pPr>
              <w:rPr>
                <w:rFonts w:ascii="Arial" w:hAnsi="Arial" w:cs="Arial"/>
                <w:sz w:val="24"/>
                <w:szCs w:val="24"/>
                <w:lang w:val="de-DE"/>
              </w:rPr>
            </w:pPr>
          </w:p>
          <w:p w14:paraId="451B1896" w14:textId="77777777" w:rsidR="00B84FAF" w:rsidRDefault="00B84FAF" w:rsidP="00EE1C01">
            <w:pPr>
              <w:rPr>
                <w:rFonts w:ascii="Arial" w:hAnsi="Arial" w:cs="Arial"/>
                <w:sz w:val="24"/>
                <w:szCs w:val="24"/>
                <w:lang w:val="de-DE"/>
              </w:rPr>
            </w:pPr>
          </w:p>
          <w:p w14:paraId="52C131F4" w14:textId="77777777" w:rsidR="00B84FAF" w:rsidRDefault="00B84FAF" w:rsidP="00EE1C01">
            <w:pPr>
              <w:rPr>
                <w:rFonts w:ascii="Arial" w:hAnsi="Arial" w:cs="Arial"/>
                <w:sz w:val="24"/>
                <w:szCs w:val="24"/>
                <w:lang w:val="de-DE"/>
              </w:rPr>
            </w:pPr>
            <w:r>
              <w:rPr>
                <w:rFonts w:ascii="Arial" w:hAnsi="Arial" w:cs="Arial"/>
                <w:sz w:val="24"/>
                <w:szCs w:val="24"/>
                <w:lang w:val="de-DE"/>
              </w:rPr>
              <w:t>CC</w:t>
            </w:r>
          </w:p>
          <w:p w14:paraId="1902352E" w14:textId="7BD6596A" w:rsidR="00B84FAF" w:rsidRPr="001A6F0B" w:rsidRDefault="00B84FAF" w:rsidP="00EE1C01">
            <w:pPr>
              <w:rPr>
                <w:rFonts w:ascii="Arial" w:hAnsi="Arial" w:cs="Arial"/>
                <w:sz w:val="24"/>
                <w:szCs w:val="24"/>
                <w:lang w:val="de-DE"/>
              </w:rPr>
            </w:pPr>
            <w:r>
              <w:rPr>
                <w:rFonts w:ascii="Arial" w:hAnsi="Arial" w:cs="Arial"/>
                <w:sz w:val="24"/>
                <w:szCs w:val="24"/>
                <w:lang w:val="de-DE"/>
              </w:rPr>
              <w:t>SJ</w:t>
            </w:r>
          </w:p>
        </w:tc>
      </w:tr>
      <w:tr w:rsidR="00D17D44" w:rsidRPr="007912D7" w14:paraId="011A8839" w14:textId="77777777" w:rsidTr="001B0C1F">
        <w:tc>
          <w:tcPr>
            <w:tcW w:w="483"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86" w:type="dxa"/>
          </w:tcPr>
          <w:p w14:paraId="39DAE57A" w14:textId="77777777" w:rsidR="00E868D5" w:rsidRDefault="00D17D44" w:rsidP="004A101E">
            <w:pPr>
              <w:pStyle w:val="ListParagraph"/>
              <w:spacing w:after="160" w:line="259" w:lineRule="auto"/>
              <w:ind w:left="0"/>
              <w:jc w:val="both"/>
              <w:rPr>
                <w:rFonts w:ascii="Arial" w:hAnsi="Arial" w:cs="Arial"/>
                <w:b/>
                <w:bCs/>
                <w:sz w:val="24"/>
                <w:szCs w:val="24"/>
              </w:rPr>
            </w:pPr>
            <w:r>
              <w:rPr>
                <w:rFonts w:ascii="Arial" w:hAnsi="Arial" w:cs="Arial"/>
                <w:b/>
                <w:bCs/>
                <w:sz w:val="24"/>
                <w:szCs w:val="24"/>
              </w:rPr>
              <w:t>Ward Cllr Reports</w:t>
            </w:r>
          </w:p>
          <w:p w14:paraId="1C60F20E" w14:textId="77777777" w:rsidR="009922EA" w:rsidRDefault="00035B4B" w:rsidP="004A101E">
            <w:pPr>
              <w:pStyle w:val="ListParagraph"/>
              <w:spacing w:after="160" w:line="259" w:lineRule="auto"/>
              <w:ind w:left="0"/>
              <w:jc w:val="both"/>
              <w:rPr>
                <w:rFonts w:ascii="Arial" w:hAnsi="Arial" w:cs="Arial"/>
                <w:bCs/>
                <w:sz w:val="24"/>
                <w:szCs w:val="24"/>
              </w:rPr>
            </w:pPr>
            <w:r>
              <w:rPr>
                <w:rFonts w:ascii="Arial" w:hAnsi="Arial" w:cs="Arial"/>
                <w:bCs/>
                <w:sz w:val="24"/>
                <w:szCs w:val="24"/>
              </w:rPr>
              <w:t xml:space="preserve">Cllr LG </w:t>
            </w:r>
            <w:r w:rsidR="001D2B82">
              <w:rPr>
                <w:rFonts w:ascii="Arial" w:hAnsi="Arial" w:cs="Arial"/>
                <w:bCs/>
                <w:sz w:val="24"/>
                <w:szCs w:val="24"/>
              </w:rPr>
              <w:t>–</w:t>
            </w:r>
            <w:r>
              <w:rPr>
                <w:rFonts w:ascii="Arial" w:hAnsi="Arial" w:cs="Arial"/>
                <w:bCs/>
                <w:sz w:val="24"/>
                <w:szCs w:val="24"/>
              </w:rPr>
              <w:t xml:space="preserve"> </w:t>
            </w:r>
          </w:p>
          <w:p w14:paraId="36149801" w14:textId="560244B2" w:rsidR="007B302C" w:rsidRPr="007B302C" w:rsidRDefault="007B302C" w:rsidP="004A101E">
            <w:pPr>
              <w:pStyle w:val="ListParagraph"/>
              <w:numPr>
                <w:ilvl w:val="0"/>
                <w:numId w:val="40"/>
              </w:numPr>
              <w:spacing w:after="160" w:line="259" w:lineRule="auto"/>
              <w:jc w:val="both"/>
              <w:rPr>
                <w:rFonts w:ascii="Arial" w:hAnsi="Arial" w:cs="Arial"/>
                <w:bCs/>
                <w:sz w:val="24"/>
                <w:szCs w:val="24"/>
              </w:rPr>
            </w:pPr>
            <w:r w:rsidRPr="007B302C">
              <w:rPr>
                <w:rFonts w:ascii="Arial" w:hAnsi="Arial" w:cs="Arial"/>
                <w:bCs/>
                <w:sz w:val="24"/>
                <w:szCs w:val="24"/>
              </w:rPr>
              <w:t xml:space="preserve">The full Marbury update </w:t>
            </w:r>
            <w:r w:rsidR="003F0F9F">
              <w:rPr>
                <w:rFonts w:ascii="Arial" w:hAnsi="Arial" w:cs="Arial"/>
                <w:bCs/>
                <w:sz w:val="24"/>
                <w:szCs w:val="24"/>
              </w:rPr>
              <w:t xml:space="preserve">for January </w:t>
            </w:r>
            <w:r w:rsidRPr="007B302C">
              <w:rPr>
                <w:rFonts w:ascii="Arial" w:hAnsi="Arial" w:cs="Arial"/>
                <w:bCs/>
                <w:sz w:val="24"/>
                <w:szCs w:val="24"/>
              </w:rPr>
              <w:t>has been emailed. CC confirmed that it has been circulated and uploaded to the website.</w:t>
            </w:r>
          </w:p>
          <w:p w14:paraId="4F182B3D" w14:textId="5C7B46A2" w:rsidR="007B302C" w:rsidRPr="007B302C" w:rsidRDefault="003F0F9F" w:rsidP="004A101E">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The</w:t>
            </w:r>
            <w:r w:rsidR="007B302C" w:rsidRPr="007B302C">
              <w:rPr>
                <w:rFonts w:ascii="Arial" w:hAnsi="Arial" w:cs="Arial"/>
                <w:bCs/>
                <w:sz w:val="24"/>
                <w:szCs w:val="24"/>
              </w:rPr>
              <w:t xml:space="preserve"> petition regarding the condition of Northwich High Street was presented to full council and has now been referred to the scrutiny committee</w:t>
            </w:r>
            <w:r>
              <w:rPr>
                <w:rFonts w:ascii="Arial" w:hAnsi="Arial" w:cs="Arial"/>
                <w:bCs/>
                <w:sz w:val="24"/>
                <w:szCs w:val="24"/>
              </w:rPr>
              <w:t xml:space="preserve"> which is to meet next week</w:t>
            </w:r>
            <w:r w:rsidR="00783910">
              <w:rPr>
                <w:rFonts w:ascii="Arial" w:hAnsi="Arial" w:cs="Arial"/>
                <w:bCs/>
                <w:sz w:val="24"/>
                <w:szCs w:val="24"/>
              </w:rPr>
              <w:t>.</w:t>
            </w:r>
          </w:p>
          <w:p w14:paraId="61F2330D" w14:textId="77777777" w:rsidR="003644DE" w:rsidRDefault="00783910" w:rsidP="004A101E">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A consultation on the loss of PCSO’s has been circulated (CC confirmed that it had been received and uploaded to the website).</w:t>
            </w:r>
          </w:p>
          <w:p w14:paraId="46DD0B81" w14:textId="4E531C33" w:rsidR="00783910" w:rsidRPr="00783910" w:rsidRDefault="00783910" w:rsidP="00783910">
            <w:pPr>
              <w:pStyle w:val="ListParagraph"/>
              <w:numPr>
                <w:ilvl w:val="0"/>
                <w:numId w:val="40"/>
              </w:numPr>
              <w:spacing w:after="160" w:line="259" w:lineRule="auto"/>
              <w:jc w:val="both"/>
              <w:rPr>
                <w:rFonts w:ascii="Arial" w:hAnsi="Arial" w:cs="Arial"/>
                <w:bCs/>
                <w:sz w:val="24"/>
                <w:szCs w:val="24"/>
              </w:rPr>
            </w:pPr>
            <w:r>
              <w:rPr>
                <w:rFonts w:ascii="Arial" w:hAnsi="Arial" w:cs="Arial"/>
                <w:bCs/>
                <w:sz w:val="24"/>
                <w:szCs w:val="24"/>
              </w:rPr>
              <w:t>A meeting with the head of planning has been scheduled for 4</w:t>
            </w:r>
            <w:r w:rsidRPr="00783910">
              <w:rPr>
                <w:rFonts w:ascii="Arial" w:hAnsi="Arial" w:cs="Arial"/>
                <w:bCs/>
                <w:sz w:val="24"/>
                <w:szCs w:val="24"/>
                <w:vertAlign w:val="superscript"/>
              </w:rPr>
              <w:t>th</w:t>
            </w:r>
            <w:r>
              <w:rPr>
                <w:rFonts w:ascii="Arial" w:hAnsi="Arial" w:cs="Arial"/>
                <w:bCs/>
                <w:sz w:val="24"/>
                <w:szCs w:val="24"/>
              </w:rPr>
              <w:t xml:space="preserve"> February, Cllr LG encourages all </w:t>
            </w:r>
            <w:proofErr w:type="gramStart"/>
            <w:r>
              <w:rPr>
                <w:rFonts w:ascii="Arial" w:hAnsi="Arial" w:cs="Arial"/>
                <w:bCs/>
                <w:sz w:val="24"/>
                <w:szCs w:val="24"/>
              </w:rPr>
              <w:t>pc’s</w:t>
            </w:r>
            <w:proofErr w:type="gramEnd"/>
            <w:r>
              <w:rPr>
                <w:rFonts w:ascii="Arial" w:hAnsi="Arial" w:cs="Arial"/>
                <w:bCs/>
                <w:sz w:val="24"/>
                <w:szCs w:val="24"/>
              </w:rPr>
              <w:t xml:space="preserve"> to send attendees (CC forwarded details via email).</w:t>
            </w:r>
            <w:r w:rsidR="00F807BC">
              <w:rPr>
                <w:rFonts w:ascii="Arial" w:hAnsi="Arial" w:cs="Arial"/>
                <w:bCs/>
                <w:sz w:val="24"/>
                <w:szCs w:val="24"/>
              </w:rPr>
              <w:t xml:space="preserve"> Cllr JH was interested in getting involved. CC to send details</w:t>
            </w:r>
          </w:p>
        </w:tc>
        <w:tc>
          <w:tcPr>
            <w:tcW w:w="1249" w:type="dxa"/>
          </w:tcPr>
          <w:p w14:paraId="398FBC72" w14:textId="77777777" w:rsidR="00336265" w:rsidRDefault="00336265" w:rsidP="00EE10B3">
            <w:pPr>
              <w:rPr>
                <w:rFonts w:ascii="Arial" w:hAnsi="Arial" w:cs="Arial"/>
                <w:sz w:val="24"/>
                <w:szCs w:val="24"/>
              </w:rPr>
            </w:pPr>
          </w:p>
          <w:p w14:paraId="76F7E23C" w14:textId="77777777" w:rsidR="00F807BC" w:rsidRDefault="00F807BC" w:rsidP="00EE10B3">
            <w:pPr>
              <w:rPr>
                <w:rFonts w:ascii="Arial" w:hAnsi="Arial" w:cs="Arial"/>
                <w:sz w:val="24"/>
                <w:szCs w:val="24"/>
              </w:rPr>
            </w:pPr>
          </w:p>
          <w:p w14:paraId="3D5E1393" w14:textId="77777777" w:rsidR="00F807BC" w:rsidRDefault="00F807BC" w:rsidP="00EE10B3">
            <w:pPr>
              <w:rPr>
                <w:rFonts w:ascii="Arial" w:hAnsi="Arial" w:cs="Arial"/>
                <w:sz w:val="24"/>
                <w:szCs w:val="24"/>
              </w:rPr>
            </w:pPr>
          </w:p>
          <w:p w14:paraId="75F74E14" w14:textId="77777777" w:rsidR="00F807BC" w:rsidRDefault="00F807BC" w:rsidP="00EE10B3">
            <w:pPr>
              <w:rPr>
                <w:rFonts w:ascii="Arial" w:hAnsi="Arial" w:cs="Arial"/>
                <w:sz w:val="24"/>
                <w:szCs w:val="24"/>
              </w:rPr>
            </w:pPr>
          </w:p>
          <w:p w14:paraId="335A277C" w14:textId="77777777" w:rsidR="00F807BC" w:rsidRDefault="00F807BC" w:rsidP="00EE10B3">
            <w:pPr>
              <w:rPr>
                <w:rFonts w:ascii="Arial" w:hAnsi="Arial" w:cs="Arial"/>
                <w:sz w:val="24"/>
                <w:szCs w:val="24"/>
              </w:rPr>
            </w:pPr>
          </w:p>
          <w:p w14:paraId="19228F68" w14:textId="77777777" w:rsidR="00F807BC" w:rsidRDefault="00F807BC" w:rsidP="00EE10B3">
            <w:pPr>
              <w:rPr>
                <w:rFonts w:ascii="Arial" w:hAnsi="Arial" w:cs="Arial"/>
                <w:sz w:val="24"/>
                <w:szCs w:val="24"/>
              </w:rPr>
            </w:pPr>
          </w:p>
          <w:p w14:paraId="1AF93E58" w14:textId="77777777" w:rsidR="00F807BC" w:rsidRDefault="00F807BC" w:rsidP="00EE10B3">
            <w:pPr>
              <w:rPr>
                <w:rFonts w:ascii="Arial" w:hAnsi="Arial" w:cs="Arial"/>
                <w:sz w:val="24"/>
                <w:szCs w:val="24"/>
              </w:rPr>
            </w:pPr>
          </w:p>
          <w:p w14:paraId="417D803F" w14:textId="77777777" w:rsidR="00F807BC" w:rsidRDefault="00F807BC" w:rsidP="00EE10B3">
            <w:pPr>
              <w:rPr>
                <w:rFonts w:ascii="Arial" w:hAnsi="Arial" w:cs="Arial"/>
                <w:sz w:val="24"/>
                <w:szCs w:val="24"/>
              </w:rPr>
            </w:pPr>
          </w:p>
          <w:p w14:paraId="51D18F90" w14:textId="77777777" w:rsidR="00F807BC" w:rsidRDefault="00F807BC" w:rsidP="00EE10B3">
            <w:pPr>
              <w:rPr>
                <w:rFonts w:ascii="Arial" w:hAnsi="Arial" w:cs="Arial"/>
                <w:sz w:val="24"/>
                <w:szCs w:val="24"/>
              </w:rPr>
            </w:pPr>
          </w:p>
          <w:p w14:paraId="3AF8E4D4" w14:textId="77777777" w:rsidR="00F807BC" w:rsidRDefault="00F807BC" w:rsidP="00EE10B3">
            <w:pPr>
              <w:rPr>
                <w:rFonts w:ascii="Arial" w:hAnsi="Arial" w:cs="Arial"/>
                <w:sz w:val="24"/>
                <w:szCs w:val="24"/>
              </w:rPr>
            </w:pPr>
          </w:p>
          <w:p w14:paraId="4214DE8F" w14:textId="77777777" w:rsidR="00F807BC" w:rsidRDefault="00F807BC" w:rsidP="00EE10B3">
            <w:pPr>
              <w:rPr>
                <w:rFonts w:ascii="Arial" w:hAnsi="Arial" w:cs="Arial"/>
                <w:sz w:val="24"/>
                <w:szCs w:val="24"/>
              </w:rPr>
            </w:pPr>
          </w:p>
          <w:p w14:paraId="7BA496B4" w14:textId="77777777" w:rsidR="00F807BC" w:rsidRDefault="00F807BC" w:rsidP="00EE10B3">
            <w:pPr>
              <w:rPr>
                <w:rFonts w:ascii="Arial" w:hAnsi="Arial" w:cs="Arial"/>
                <w:sz w:val="24"/>
                <w:szCs w:val="24"/>
              </w:rPr>
            </w:pPr>
          </w:p>
          <w:p w14:paraId="2891EC14" w14:textId="6835185C" w:rsidR="00F807BC" w:rsidRDefault="00F807BC" w:rsidP="00EE10B3">
            <w:pPr>
              <w:rPr>
                <w:rFonts w:ascii="Arial" w:hAnsi="Arial" w:cs="Arial"/>
                <w:sz w:val="24"/>
                <w:szCs w:val="24"/>
              </w:rPr>
            </w:pPr>
            <w:r>
              <w:rPr>
                <w:rFonts w:ascii="Arial" w:hAnsi="Arial" w:cs="Arial"/>
                <w:sz w:val="24"/>
                <w:szCs w:val="24"/>
              </w:rPr>
              <w:t>CC</w:t>
            </w:r>
          </w:p>
        </w:tc>
      </w:tr>
      <w:tr w:rsidR="00D17D44" w:rsidRPr="007912D7" w14:paraId="7B9110CF" w14:textId="77777777" w:rsidTr="001B0C1F">
        <w:tc>
          <w:tcPr>
            <w:tcW w:w="483"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86" w:type="dxa"/>
          </w:tcPr>
          <w:p w14:paraId="029E68E2" w14:textId="77777777" w:rsidR="00D17D44" w:rsidRPr="007912D7" w:rsidRDefault="00D17D44" w:rsidP="000F2663">
            <w:pPr>
              <w:jc w:val="both"/>
              <w:rPr>
                <w:rFonts w:ascii="Arial" w:hAnsi="Arial" w:cs="Arial"/>
                <w:b/>
                <w:sz w:val="24"/>
                <w:szCs w:val="24"/>
              </w:rPr>
            </w:pPr>
            <w:r>
              <w:rPr>
                <w:rFonts w:ascii="Arial" w:hAnsi="Arial" w:cs="Arial"/>
                <w:b/>
                <w:sz w:val="24"/>
                <w:szCs w:val="24"/>
              </w:rPr>
              <w:t>Progress Reports</w:t>
            </w:r>
          </w:p>
          <w:p w14:paraId="6E090FCE" w14:textId="77777777" w:rsidR="008A0573" w:rsidRDefault="008A0573" w:rsidP="000F2663">
            <w:pPr>
              <w:pStyle w:val="ListParagraph"/>
              <w:numPr>
                <w:ilvl w:val="0"/>
                <w:numId w:val="12"/>
              </w:numPr>
              <w:jc w:val="both"/>
              <w:rPr>
                <w:rFonts w:ascii="Arial" w:hAnsi="Arial" w:cs="Arial"/>
                <w:bCs/>
                <w:sz w:val="24"/>
                <w:szCs w:val="24"/>
              </w:rPr>
            </w:pPr>
            <w:r w:rsidRPr="008A0573">
              <w:rPr>
                <w:rFonts w:ascii="Arial" w:hAnsi="Arial" w:cs="Arial"/>
                <w:bCs/>
                <w:sz w:val="24"/>
                <w:szCs w:val="24"/>
              </w:rPr>
              <w:t>50 Church Street</w:t>
            </w:r>
          </w:p>
          <w:p w14:paraId="7E6155E3" w14:textId="4F3A8D4D" w:rsidR="005D52E7" w:rsidRPr="00783910" w:rsidRDefault="00783910" w:rsidP="00783910">
            <w:pPr>
              <w:ind w:left="360"/>
              <w:jc w:val="both"/>
              <w:rPr>
                <w:rFonts w:ascii="Arial" w:hAnsi="Arial" w:cs="Arial"/>
                <w:bCs/>
                <w:sz w:val="24"/>
                <w:szCs w:val="24"/>
              </w:rPr>
            </w:pPr>
            <w:r>
              <w:rPr>
                <w:rFonts w:ascii="Arial" w:hAnsi="Arial" w:cs="Arial"/>
                <w:bCs/>
                <w:sz w:val="24"/>
                <w:szCs w:val="24"/>
              </w:rPr>
              <w:t>No further issues have been reported. The item will remain until next meeting when it’s removal will be discussed again</w:t>
            </w:r>
            <w:r w:rsidR="00C0052F">
              <w:rPr>
                <w:rFonts w:ascii="Arial" w:hAnsi="Arial" w:cs="Arial"/>
                <w:bCs/>
                <w:sz w:val="24"/>
                <w:szCs w:val="24"/>
              </w:rPr>
              <w:t>.</w:t>
            </w:r>
          </w:p>
          <w:p w14:paraId="1A9C42E9" w14:textId="74C4C2A1" w:rsidR="008A0573" w:rsidRPr="005D52E7" w:rsidRDefault="00F22AD0" w:rsidP="000F2663">
            <w:pPr>
              <w:pStyle w:val="ListParagraph"/>
              <w:numPr>
                <w:ilvl w:val="0"/>
                <w:numId w:val="12"/>
              </w:numPr>
              <w:jc w:val="both"/>
              <w:rPr>
                <w:rFonts w:ascii="Arial" w:hAnsi="Arial" w:cs="Arial"/>
                <w:bCs/>
                <w:sz w:val="24"/>
                <w:szCs w:val="24"/>
              </w:rPr>
            </w:pPr>
            <w:r w:rsidRPr="005D52E7">
              <w:rPr>
                <w:rFonts w:ascii="Arial" w:hAnsi="Arial" w:cs="Arial"/>
                <w:bCs/>
                <w:sz w:val="24"/>
                <w:szCs w:val="24"/>
              </w:rPr>
              <w:t>Flooding at Little Dene</w:t>
            </w:r>
          </w:p>
          <w:p w14:paraId="134B77BF" w14:textId="56803E13" w:rsidR="00F22AD0" w:rsidRDefault="00783910" w:rsidP="000F2663">
            <w:pPr>
              <w:pStyle w:val="ListParagraph"/>
              <w:ind w:left="360"/>
              <w:jc w:val="both"/>
              <w:rPr>
                <w:rFonts w:ascii="Arial" w:hAnsi="Arial" w:cs="Arial"/>
                <w:bCs/>
                <w:sz w:val="24"/>
                <w:szCs w:val="24"/>
              </w:rPr>
            </w:pPr>
            <w:r>
              <w:rPr>
                <w:rFonts w:ascii="Arial" w:hAnsi="Arial" w:cs="Arial"/>
                <w:bCs/>
                <w:sz w:val="24"/>
                <w:szCs w:val="24"/>
              </w:rPr>
              <w:t>Highways stated that the owner of Little Dene and the landowner need to sort this out between themselves</w:t>
            </w:r>
            <w:r w:rsidR="009250E4">
              <w:rPr>
                <w:rFonts w:ascii="Arial" w:hAnsi="Arial" w:cs="Arial"/>
                <w:bCs/>
                <w:sz w:val="24"/>
                <w:szCs w:val="24"/>
              </w:rPr>
              <w:t xml:space="preserve"> (see correspondence #18)</w:t>
            </w:r>
            <w:r>
              <w:rPr>
                <w:rFonts w:ascii="Arial" w:hAnsi="Arial" w:cs="Arial"/>
                <w:bCs/>
                <w:sz w:val="24"/>
                <w:szCs w:val="24"/>
              </w:rPr>
              <w:t>. Cllr LG suggested that the pc write to both parties, KW to draft a letter and CC will finalise and send</w:t>
            </w:r>
            <w:r w:rsidR="00C0052F">
              <w:rPr>
                <w:rFonts w:ascii="Arial" w:hAnsi="Arial" w:cs="Arial"/>
                <w:bCs/>
                <w:sz w:val="24"/>
                <w:szCs w:val="24"/>
              </w:rPr>
              <w:t>.</w:t>
            </w:r>
          </w:p>
          <w:p w14:paraId="60472F91" w14:textId="3443BDE9" w:rsidR="008A0573" w:rsidRDefault="00F22AD0" w:rsidP="000F2663">
            <w:pPr>
              <w:pStyle w:val="ListParagraph"/>
              <w:numPr>
                <w:ilvl w:val="0"/>
                <w:numId w:val="12"/>
              </w:numPr>
              <w:jc w:val="both"/>
              <w:rPr>
                <w:rFonts w:ascii="Arial" w:hAnsi="Arial" w:cs="Arial"/>
                <w:bCs/>
                <w:sz w:val="24"/>
                <w:szCs w:val="24"/>
              </w:rPr>
            </w:pPr>
            <w:r>
              <w:rPr>
                <w:rFonts w:ascii="Arial" w:hAnsi="Arial" w:cs="Arial"/>
                <w:bCs/>
                <w:sz w:val="24"/>
                <w:szCs w:val="24"/>
              </w:rPr>
              <w:t>Fil</w:t>
            </w:r>
            <w:r w:rsidR="001A7CA6">
              <w:rPr>
                <w:rFonts w:ascii="Arial" w:hAnsi="Arial" w:cs="Arial"/>
                <w:bCs/>
                <w:sz w:val="24"/>
                <w:szCs w:val="24"/>
              </w:rPr>
              <w:t>m</w:t>
            </w:r>
            <w:r>
              <w:rPr>
                <w:rFonts w:ascii="Arial" w:hAnsi="Arial" w:cs="Arial"/>
                <w:bCs/>
                <w:sz w:val="24"/>
                <w:szCs w:val="24"/>
              </w:rPr>
              <w:t>ing Database</w:t>
            </w:r>
          </w:p>
          <w:p w14:paraId="10CF8A24" w14:textId="29C7EBE3" w:rsidR="00F22AD0" w:rsidRDefault="001A7CA6" w:rsidP="000F2663">
            <w:pPr>
              <w:pStyle w:val="ListParagraph"/>
              <w:ind w:left="360"/>
              <w:jc w:val="both"/>
              <w:rPr>
                <w:rFonts w:ascii="Arial" w:hAnsi="Arial" w:cs="Arial"/>
                <w:bCs/>
                <w:sz w:val="24"/>
                <w:szCs w:val="24"/>
              </w:rPr>
            </w:pPr>
            <w:r>
              <w:rPr>
                <w:rFonts w:ascii="Arial" w:hAnsi="Arial" w:cs="Arial"/>
                <w:bCs/>
                <w:sz w:val="24"/>
                <w:szCs w:val="24"/>
              </w:rPr>
              <w:t>No further update</w:t>
            </w:r>
            <w:r w:rsidR="005D52E7">
              <w:rPr>
                <w:rFonts w:ascii="Arial" w:hAnsi="Arial" w:cs="Arial"/>
                <w:bCs/>
                <w:sz w:val="24"/>
                <w:szCs w:val="24"/>
              </w:rPr>
              <w:t>.</w:t>
            </w:r>
            <w:r w:rsidR="00C0052F">
              <w:rPr>
                <w:rFonts w:ascii="Arial" w:hAnsi="Arial" w:cs="Arial"/>
                <w:bCs/>
                <w:sz w:val="24"/>
                <w:szCs w:val="24"/>
              </w:rPr>
              <w:t xml:space="preserve"> KW will return to the people who hosted the workshop for an update.</w:t>
            </w:r>
          </w:p>
          <w:p w14:paraId="2DC11431" w14:textId="5502C666"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Nest Pension</w:t>
            </w:r>
          </w:p>
          <w:p w14:paraId="6EABF643" w14:textId="2080851C" w:rsidR="005D52E7" w:rsidRPr="006149E6" w:rsidRDefault="00783910" w:rsidP="000F2663">
            <w:pPr>
              <w:ind w:left="393"/>
              <w:jc w:val="both"/>
              <w:rPr>
                <w:rFonts w:ascii="Arial" w:hAnsi="Arial" w:cs="Arial"/>
                <w:bCs/>
                <w:sz w:val="24"/>
                <w:szCs w:val="24"/>
              </w:rPr>
            </w:pPr>
            <w:r>
              <w:rPr>
                <w:rFonts w:ascii="Arial" w:hAnsi="Arial" w:cs="Arial"/>
                <w:bCs/>
                <w:sz w:val="24"/>
                <w:szCs w:val="24"/>
              </w:rPr>
              <w:t>Further responses</w:t>
            </w:r>
            <w:r w:rsidR="005D52E7" w:rsidRPr="006149E6">
              <w:rPr>
                <w:rFonts w:ascii="Arial" w:hAnsi="Arial" w:cs="Arial"/>
                <w:bCs/>
                <w:sz w:val="24"/>
                <w:szCs w:val="24"/>
              </w:rPr>
              <w:t xml:space="preserve"> </w:t>
            </w:r>
            <w:r>
              <w:rPr>
                <w:rFonts w:ascii="Arial" w:hAnsi="Arial" w:cs="Arial"/>
                <w:bCs/>
                <w:sz w:val="24"/>
                <w:szCs w:val="24"/>
              </w:rPr>
              <w:t xml:space="preserve">to the complaint have been received (see correspondence # 13 &amp; 38) including </w:t>
            </w:r>
            <w:proofErr w:type="gramStart"/>
            <w:r>
              <w:rPr>
                <w:rFonts w:ascii="Arial" w:hAnsi="Arial" w:cs="Arial"/>
                <w:bCs/>
                <w:sz w:val="24"/>
                <w:szCs w:val="24"/>
              </w:rPr>
              <w:t>a final outcome</w:t>
            </w:r>
            <w:proofErr w:type="gramEnd"/>
            <w:r>
              <w:rPr>
                <w:rFonts w:ascii="Arial" w:hAnsi="Arial" w:cs="Arial"/>
                <w:bCs/>
                <w:sz w:val="24"/>
                <w:szCs w:val="24"/>
              </w:rPr>
              <w:t xml:space="preserve">. Nest still refuse to accept any responsibility for the issues experienced. CC believes that there is no point in taking it further and suggests that the pension be closed. All </w:t>
            </w:r>
            <w:proofErr w:type="gramStart"/>
            <w:r>
              <w:rPr>
                <w:rFonts w:ascii="Arial" w:hAnsi="Arial" w:cs="Arial"/>
                <w:bCs/>
                <w:sz w:val="24"/>
                <w:szCs w:val="24"/>
              </w:rPr>
              <w:t>were in agreement</w:t>
            </w:r>
            <w:proofErr w:type="gramEnd"/>
            <w:r>
              <w:rPr>
                <w:rFonts w:ascii="Arial" w:hAnsi="Arial" w:cs="Arial"/>
                <w:bCs/>
                <w:sz w:val="24"/>
                <w:szCs w:val="24"/>
              </w:rPr>
              <w:t>.</w:t>
            </w:r>
          </w:p>
          <w:p w14:paraId="25E33D78" w14:textId="3F605BBB"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Banking</w:t>
            </w:r>
          </w:p>
          <w:p w14:paraId="79D32075" w14:textId="0A817A01" w:rsidR="00325126" w:rsidRDefault="00783910" w:rsidP="000F2663">
            <w:pPr>
              <w:pStyle w:val="ListParagraph"/>
              <w:ind w:left="360"/>
              <w:jc w:val="both"/>
              <w:rPr>
                <w:rFonts w:ascii="Arial" w:hAnsi="Arial" w:cs="Arial"/>
                <w:bCs/>
                <w:sz w:val="24"/>
                <w:szCs w:val="24"/>
              </w:rPr>
            </w:pPr>
            <w:r>
              <w:rPr>
                <w:rFonts w:ascii="Arial" w:hAnsi="Arial" w:cs="Arial"/>
                <w:bCs/>
                <w:sz w:val="24"/>
                <w:szCs w:val="24"/>
              </w:rPr>
              <w:t xml:space="preserve">Cllr DW can now authorise online payments and CC salary payment </w:t>
            </w:r>
            <w:r w:rsidR="00F807BC">
              <w:rPr>
                <w:rFonts w:ascii="Arial" w:hAnsi="Arial" w:cs="Arial"/>
                <w:bCs/>
                <w:sz w:val="24"/>
                <w:szCs w:val="24"/>
              </w:rPr>
              <w:t>successfully</w:t>
            </w:r>
            <w:r>
              <w:rPr>
                <w:rFonts w:ascii="Arial" w:hAnsi="Arial" w:cs="Arial"/>
                <w:bCs/>
                <w:sz w:val="24"/>
                <w:szCs w:val="24"/>
              </w:rPr>
              <w:t xml:space="preserve"> set up. </w:t>
            </w:r>
            <w:r w:rsidR="005D52E7">
              <w:rPr>
                <w:rFonts w:ascii="Arial" w:hAnsi="Arial" w:cs="Arial"/>
                <w:bCs/>
                <w:sz w:val="24"/>
                <w:szCs w:val="24"/>
              </w:rPr>
              <w:t>Cllr JC is still having i</w:t>
            </w:r>
            <w:r w:rsidR="00B57EF2">
              <w:rPr>
                <w:rFonts w:ascii="Arial" w:hAnsi="Arial" w:cs="Arial"/>
                <w:bCs/>
                <w:sz w:val="24"/>
                <w:szCs w:val="24"/>
              </w:rPr>
              <w:t>ssues with gaining internet banking</w:t>
            </w:r>
            <w:r>
              <w:rPr>
                <w:rFonts w:ascii="Arial" w:hAnsi="Arial" w:cs="Arial"/>
                <w:bCs/>
                <w:sz w:val="24"/>
                <w:szCs w:val="24"/>
              </w:rPr>
              <w:t xml:space="preserve"> and asks that CC help with the setup</w:t>
            </w:r>
            <w:r w:rsidR="005D52E7">
              <w:rPr>
                <w:rFonts w:ascii="Arial" w:hAnsi="Arial" w:cs="Arial"/>
                <w:bCs/>
                <w:sz w:val="24"/>
                <w:szCs w:val="24"/>
              </w:rPr>
              <w:t>.</w:t>
            </w:r>
            <w:r>
              <w:rPr>
                <w:rFonts w:ascii="Arial" w:hAnsi="Arial" w:cs="Arial"/>
                <w:bCs/>
                <w:sz w:val="24"/>
                <w:szCs w:val="24"/>
              </w:rPr>
              <w:t xml:space="preserve"> This will be arranged between the two.</w:t>
            </w:r>
          </w:p>
          <w:p w14:paraId="0A8DF535" w14:textId="0C41091F" w:rsidR="00325126" w:rsidRDefault="00325126" w:rsidP="000F2663">
            <w:pPr>
              <w:pStyle w:val="ListParagraph"/>
              <w:numPr>
                <w:ilvl w:val="0"/>
                <w:numId w:val="12"/>
              </w:numPr>
              <w:jc w:val="both"/>
              <w:rPr>
                <w:rFonts w:ascii="Arial" w:hAnsi="Arial" w:cs="Arial"/>
                <w:bCs/>
                <w:sz w:val="24"/>
                <w:szCs w:val="24"/>
              </w:rPr>
            </w:pPr>
            <w:r>
              <w:rPr>
                <w:rFonts w:ascii="Arial" w:hAnsi="Arial" w:cs="Arial"/>
                <w:bCs/>
                <w:sz w:val="24"/>
                <w:szCs w:val="24"/>
              </w:rPr>
              <w:t>Email</w:t>
            </w:r>
          </w:p>
          <w:p w14:paraId="704E4E75" w14:textId="135DF035" w:rsidR="00B57EF2" w:rsidRDefault="00B57EF2" w:rsidP="000F2663">
            <w:pPr>
              <w:pStyle w:val="ListParagraph"/>
              <w:ind w:left="360"/>
              <w:jc w:val="both"/>
              <w:rPr>
                <w:rFonts w:ascii="Arial" w:hAnsi="Arial" w:cs="Arial"/>
                <w:bCs/>
                <w:sz w:val="24"/>
                <w:szCs w:val="24"/>
              </w:rPr>
            </w:pPr>
            <w:r>
              <w:rPr>
                <w:rFonts w:ascii="Arial" w:hAnsi="Arial" w:cs="Arial"/>
                <w:bCs/>
                <w:sz w:val="24"/>
                <w:szCs w:val="24"/>
              </w:rPr>
              <w:t xml:space="preserve">Cllr SJ </w:t>
            </w:r>
            <w:r w:rsidR="005D52E7">
              <w:rPr>
                <w:rFonts w:ascii="Arial" w:hAnsi="Arial" w:cs="Arial"/>
                <w:bCs/>
                <w:sz w:val="24"/>
                <w:szCs w:val="24"/>
              </w:rPr>
              <w:t xml:space="preserve">still </w:t>
            </w:r>
            <w:r>
              <w:rPr>
                <w:rFonts w:ascii="Arial" w:hAnsi="Arial" w:cs="Arial"/>
                <w:bCs/>
                <w:sz w:val="24"/>
                <w:szCs w:val="24"/>
              </w:rPr>
              <w:t>having issues with receiv</w:t>
            </w:r>
            <w:r w:rsidR="00B71D63">
              <w:rPr>
                <w:rFonts w:ascii="Arial" w:hAnsi="Arial" w:cs="Arial"/>
                <w:bCs/>
                <w:sz w:val="24"/>
                <w:szCs w:val="24"/>
              </w:rPr>
              <w:t>ing</w:t>
            </w:r>
            <w:r>
              <w:rPr>
                <w:rFonts w:ascii="Arial" w:hAnsi="Arial" w:cs="Arial"/>
                <w:bCs/>
                <w:sz w:val="24"/>
                <w:szCs w:val="24"/>
              </w:rPr>
              <w:t xml:space="preserve"> </w:t>
            </w:r>
            <w:proofErr w:type="gramStart"/>
            <w:r>
              <w:rPr>
                <w:rFonts w:ascii="Arial" w:hAnsi="Arial" w:cs="Arial"/>
                <w:bCs/>
                <w:sz w:val="24"/>
                <w:szCs w:val="24"/>
              </w:rPr>
              <w:t>all of</w:t>
            </w:r>
            <w:proofErr w:type="gramEnd"/>
            <w:r>
              <w:rPr>
                <w:rFonts w:ascii="Arial" w:hAnsi="Arial" w:cs="Arial"/>
                <w:bCs/>
                <w:sz w:val="24"/>
                <w:szCs w:val="24"/>
              </w:rPr>
              <w:t xml:space="preserve"> his email accounts into one place</w:t>
            </w:r>
            <w:r w:rsidR="00783910">
              <w:rPr>
                <w:rFonts w:ascii="Arial" w:hAnsi="Arial" w:cs="Arial"/>
                <w:bCs/>
                <w:sz w:val="24"/>
                <w:szCs w:val="24"/>
              </w:rPr>
              <w:t xml:space="preserve"> (including his work email). He has asked his IT department to contact CC to help resolve the issue</w:t>
            </w:r>
            <w:r w:rsidR="00C0052F">
              <w:rPr>
                <w:rFonts w:ascii="Arial" w:hAnsi="Arial" w:cs="Arial"/>
                <w:bCs/>
                <w:sz w:val="24"/>
                <w:szCs w:val="24"/>
              </w:rPr>
              <w:t>.</w:t>
            </w:r>
          </w:p>
          <w:p w14:paraId="6EBFAA73" w14:textId="04538138" w:rsidR="00B57EF2" w:rsidRDefault="00B57EF2" w:rsidP="000F2663">
            <w:pPr>
              <w:pStyle w:val="ListParagraph"/>
              <w:numPr>
                <w:ilvl w:val="0"/>
                <w:numId w:val="12"/>
              </w:numPr>
              <w:jc w:val="both"/>
              <w:rPr>
                <w:rFonts w:ascii="Arial" w:hAnsi="Arial" w:cs="Arial"/>
                <w:bCs/>
                <w:sz w:val="24"/>
                <w:szCs w:val="24"/>
              </w:rPr>
            </w:pPr>
            <w:r>
              <w:rPr>
                <w:rFonts w:ascii="Arial" w:hAnsi="Arial" w:cs="Arial"/>
                <w:bCs/>
                <w:sz w:val="24"/>
                <w:szCs w:val="24"/>
              </w:rPr>
              <w:t>Gully Mapping</w:t>
            </w:r>
          </w:p>
          <w:p w14:paraId="474F35A4" w14:textId="5BA83B68" w:rsidR="0029282B" w:rsidRDefault="005D52E7" w:rsidP="000F2663">
            <w:pPr>
              <w:pStyle w:val="ListParagraph"/>
              <w:ind w:left="360"/>
              <w:jc w:val="both"/>
              <w:rPr>
                <w:rFonts w:ascii="Arial" w:hAnsi="Arial" w:cs="Arial"/>
                <w:bCs/>
                <w:sz w:val="24"/>
                <w:szCs w:val="24"/>
              </w:rPr>
            </w:pPr>
            <w:r>
              <w:rPr>
                <w:rFonts w:ascii="Arial" w:hAnsi="Arial" w:cs="Arial"/>
                <w:bCs/>
                <w:sz w:val="24"/>
                <w:szCs w:val="24"/>
              </w:rPr>
              <w:t xml:space="preserve">Cllr DW </w:t>
            </w:r>
            <w:r w:rsidR="00C0052F">
              <w:rPr>
                <w:rFonts w:ascii="Arial" w:hAnsi="Arial" w:cs="Arial"/>
                <w:bCs/>
                <w:sz w:val="24"/>
                <w:szCs w:val="24"/>
              </w:rPr>
              <w:t>finished the final road mapping. CC will compile the data and send to the relevant CW&amp;C department.</w:t>
            </w:r>
          </w:p>
          <w:p w14:paraId="0ACEEE34" w14:textId="77777777" w:rsidR="00325126" w:rsidRDefault="007D1A61" w:rsidP="000F2663">
            <w:pPr>
              <w:pStyle w:val="ListParagraph"/>
              <w:numPr>
                <w:ilvl w:val="0"/>
                <w:numId w:val="12"/>
              </w:numPr>
              <w:jc w:val="both"/>
              <w:rPr>
                <w:rFonts w:ascii="Arial" w:hAnsi="Arial" w:cs="Arial"/>
                <w:bCs/>
                <w:sz w:val="24"/>
                <w:szCs w:val="24"/>
              </w:rPr>
            </w:pPr>
            <w:r w:rsidRPr="007D1A61">
              <w:rPr>
                <w:rFonts w:ascii="Arial" w:hAnsi="Arial" w:cs="Arial"/>
                <w:bCs/>
                <w:sz w:val="24"/>
                <w:szCs w:val="24"/>
              </w:rPr>
              <w:t>Box Hedge Hall</w:t>
            </w:r>
          </w:p>
          <w:p w14:paraId="30F52A12" w14:textId="485BD007" w:rsidR="00C0052F" w:rsidRDefault="00C0052F" w:rsidP="00C0052F">
            <w:pPr>
              <w:ind w:left="393"/>
              <w:jc w:val="both"/>
              <w:rPr>
                <w:rFonts w:ascii="Arial" w:hAnsi="Arial" w:cs="Arial"/>
                <w:bCs/>
                <w:sz w:val="24"/>
                <w:szCs w:val="24"/>
              </w:rPr>
            </w:pPr>
            <w:r>
              <w:rPr>
                <w:rFonts w:ascii="Arial" w:hAnsi="Arial" w:cs="Arial"/>
                <w:bCs/>
                <w:sz w:val="24"/>
                <w:szCs w:val="24"/>
              </w:rPr>
              <w:t>No further</w:t>
            </w:r>
            <w:r w:rsidRPr="00AD5B3C">
              <w:rPr>
                <w:rFonts w:ascii="Arial" w:hAnsi="Arial" w:cs="Arial"/>
                <w:bCs/>
                <w:sz w:val="24"/>
                <w:szCs w:val="24"/>
              </w:rPr>
              <w:t xml:space="preserve"> </w:t>
            </w:r>
            <w:r>
              <w:rPr>
                <w:rFonts w:ascii="Arial" w:hAnsi="Arial" w:cs="Arial"/>
                <w:bCs/>
                <w:sz w:val="24"/>
                <w:szCs w:val="24"/>
              </w:rPr>
              <w:t>issues have been reported.</w:t>
            </w:r>
          </w:p>
          <w:p w14:paraId="050A9F49" w14:textId="22E86930"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Guttering on Upper Pump House</w:t>
            </w:r>
          </w:p>
          <w:p w14:paraId="46B34DA1" w14:textId="640DF12A" w:rsidR="00C0052F" w:rsidRDefault="00C0052F" w:rsidP="00C0052F">
            <w:pPr>
              <w:pStyle w:val="ListParagraph"/>
              <w:ind w:left="360"/>
              <w:jc w:val="both"/>
              <w:rPr>
                <w:rFonts w:ascii="Arial" w:hAnsi="Arial" w:cs="Arial"/>
                <w:bCs/>
                <w:sz w:val="24"/>
                <w:szCs w:val="24"/>
              </w:rPr>
            </w:pPr>
            <w:r>
              <w:rPr>
                <w:rFonts w:ascii="Arial" w:hAnsi="Arial" w:cs="Arial"/>
                <w:bCs/>
                <w:sz w:val="24"/>
                <w:szCs w:val="24"/>
              </w:rPr>
              <w:t>A local resident has managed to weld part of the guttering and will see whether the remaining broken pieces can also be fixed. If there are any costs involved the insurance details of the driver have been retained.</w:t>
            </w:r>
          </w:p>
          <w:p w14:paraId="3A6DB5AD" w14:textId="5694FFF7"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Water filtration on spring water into Lower pump house &amp; latest test results</w:t>
            </w:r>
          </w:p>
          <w:p w14:paraId="74F44B5B" w14:textId="57F30670" w:rsidR="00432D13" w:rsidRDefault="00432D13" w:rsidP="00C0052F">
            <w:pPr>
              <w:pStyle w:val="ListParagraph"/>
              <w:ind w:left="360"/>
              <w:jc w:val="both"/>
              <w:rPr>
                <w:rFonts w:ascii="Arial" w:hAnsi="Arial" w:cs="Arial"/>
                <w:bCs/>
                <w:sz w:val="24"/>
                <w:szCs w:val="24"/>
              </w:rPr>
            </w:pPr>
            <w:r>
              <w:rPr>
                <w:rFonts w:ascii="Arial" w:hAnsi="Arial" w:cs="Arial"/>
                <w:bCs/>
                <w:sz w:val="24"/>
                <w:szCs w:val="24"/>
              </w:rPr>
              <w:t xml:space="preserve">Cllr DW thanked Mr Caggianelli for his passionate statement and stated that talks about the closure of the spring were </w:t>
            </w:r>
            <w:r w:rsidR="001B7775">
              <w:rPr>
                <w:rFonts w:ascii="Arial" w:hAnsi="Arial" w:cs="Arial"/>
                <w:bCs/>
                <w:sz w:val="24"/>
                <w:szCs w:val="24"/>
              </w:rPr>
              <w:t xml:space="preserve">originally because of </w:t>
            </w:r>
            <w:r>
              <w:rPr>
                <w:rFonts w:ascii="Arial" w:hAnsi="Arial" w:cs="Arial"/>
                <w:bCs/>
                <w:sz w:val="24"/>
                <w:szCs w:val="24"/>
              </w:rPr>
              <w:t xml:space="preserve">outside pressure from CW&amp;C rather than local wishes. He stated that whilst signs explain that the levels of nitrate can fluctuate and that users drink the water at their own risk the pc still has a duty of care and if CW&amp;C say the spring needs to be closed then the pc will need to comply. CC advised that testing </w:t>
            </w:r>
            <w:proofErr w:type="gramStart"/>
            <w:r>
              <w:rPr>
                <w:rFonts w:ascii="Arial" w:hAnsi="Arial" w:cs="Arial"/>
                <w:bCs/>
                <w:sz w:val="24"/>
                <w:szCs w:val="24"/>
              </w:rPr>
              <w:t>will</w:t>
            </w:r>
            <w:proofErr w:type="gramEnd"/>
            <w:r>
              <w:rPr>
                <w:rFonts w:ascii="Arial" w:hAnsi="Arial" w:cs="Arial"/>
                <w:bCs/>
                <w:sz w:val="24"/>
                <w:szCs w:val="24"/>
              </w:rPr>
              <w:t xml:space="preserve"> continue at quarterly intervals and she is attempting to get feedback from professionals as to how the water could be treated to remove the nitrates.</w:t>
            </w:r>
          </w:p>
          <w:p w14:paraId="75A3A9BD" w14:textId="570EFC5C" w:rsidR="00C0052F" w:rsidRDefault="00432D13" w:rsidP="00C0052F">
            <w:pPr>
              <w:pStyle w:val="ListParagraph"/>
              <w:ind w:left="360"/>
              <w:jc w:val="both"/>
              <w:rPr>
                <w:rFonts w:ascii="Arial" w:hAnsi="Arial" w:cs="Arial"/>
                <w:bCs/>
                <w:sz w:val="24"/>
                <w:szCs w:val="24"/>
              </w:rPr>
            </w:pPr>
            <w:r>
              <w:rPr>
                <w:rFonts w:ascii="Arial" w:hAnsi="Arial" w:cs="Arial"/>
                <w:bCs/>
                <w:sz w:val="24"/>
                <w:szCs w:val="24"/>
              </w:rPr>
              <w:t>December test results show that the nitrate levels had fallen to 47mg/l which is within safety guidelines.</w:t>
            </w:r>
          </w:p>
          <w:p w14:paraId="1EC618CB" w14:textId="1141708B"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The Avenue</w:t>
            </w:r>
          </w:p>
          <w:p w14:paraId="35C87258" w14:textId="2437EFDE" w:rsidR="007D38EC" w:rsidRDefault="007D38EC" w:rsidP="007D38EC">
            <w:pPr>
              <w:pStyle w:val="ListParagraph"/>
              <w:ind w:left="360"/>
              <w:jc w:val="both"/>
              <w:rPr>
                <w:rFonts w:ascii="Arial" w:hAnsi="Arial" w:cs="Arial"/>
                <w:bCs/>
                <w:sz w:val="24"/>
                <w:szCs w:val="24"/>
              </w:rPr>
            </w:pPr>
            <w:r>
              <w:rPr>
                <w:rFonts w:ascii="Arial" w:hAnsi="Arial" w:cs="Arial"/>
                <w:bCs/>
                <w:sz w:val="24"/>
                <w:szCs w:val="24"/>
              </w:rPr>
              <w:t xml:space="preserve">Nick Bowman completed works to the dead branches as requested and noticed a few </w:t>
            </w:r>
            <w:proofErr w:type="gramStart"/>
            <w:r>
              <w:rPr>
                <w:rFonts w:ascii="Arial" w:hAnsi="Arial" w:cs="Arial"/>
                <w:bCs/>
                <w:sz w:val="24"/>
                <w:szCs w:val="24"/>
              </w:rPr>
              <w:t>issues;</w:t>
            </w:r>
            <w:proofErr w:type="gramEnd"/>
            <w:r>
              <w:rPr>
                <w:rFonts w:ascii="Arial" w:hAnsi="Arial" w:cs="Arial"/>
                <w:bCs/>
                <w:sz w:val="24"/>
                <w:szCs w:val="24"/>
              </w:rPr>
              <w:t xml:space="preserve"> potential block drain near trees 3526/3513, heavy epicormic growth, hedge cutting requirement. CC to request a schedule of maintenance and associated costs to keep epicormic growth under control and address other issues.</w:t>
            </w:r>
          </w:p>
          <w:p w14:paraId="5EC8629E" w14:textId="4F441494" w:rsidR="00C0052F" w:rsidRDefault="00C0052F" w:rsidP="000F2663">
            <w:pPr>
              <w:pStyle w:val="ListParagraph"/>
              <w:numPr>
                <w:ilvl w:val="0"/>
                <w:numId w:val="12"/>
              </w:numPr>
              <w:jc w:val="both"/>
              <w:rPr>
                <w:rFonts w:ascii="Arial" w:hAnsi="Arial" w:cs="Arial"/>
                <w:bCs/>
                <w:sz w:val="24"/>
                <w:szCs w:val="24"/>
              </w:rPr>
            </w:pPr>
            <w:r>
              <w:rPr>
                <w:rFonts w:ascii="Arial" w:hAnsi="Arial" w:cs="Arial"/>
                <w:bCs/>
                <w:sz w:val="24"/>
                <w:szCs w:val="24"/>
              </w:rPr>
              <w:t>Website</w:t>
            </w:r>
          </w:p>
          <w:p w14:paraId="6D6DE531" w14:textId="6D9A214C" w:rsidR="007D38EC" w:rsidRDefault="007D38EC" w:rsidP="007D38EC">
            <w:pPr>
              <w:pStyle w:val="ListParagraph"/>
              <w:ind w:left="360"/>
              <w:jc w:val="both"/>
              <w:rPr>
                <w:rFonts w:ascii="Arial" w:hAnsi="Arial" w:cs="Arial"/>
                <w:bCs/>
                <w:sz w:val="24"/>
                <w:szCs w:val="24"/>
              </w:rPr>
            </w:pPr>
            <w:r>
              <w:rPr>
                <w:rFonts w:ascii="Arial" w:hAnsi="Arial" w:cs="Arial"/>
                <w:bCs/>
                <w:sz w:val="24"/>
                <w:szCs w:val="24"/>
              </w:rPr>
              <w:t xml:space="preserve">Costs estimated at £300 to </w:t>
            </w:r>
            <w:proofErr w:type="gramStart"/>
            <w:r>
              <w:rPr>
                <w:rFonts w:ascii="Arial" w:hAnsi="Arial" w:cs="Arial"/>
                <w:bCs/>
                <w:sz w:val="24"/>
                <w:szCs w:val="24"/>
              </w:rPr>
              <w:t>create .</w:t>
            </w:r>
            <w:proofErr w:type="gramEnd"/>
            <w:r>
              <w:rPr>
                <w:rFonts w:ascii="Arial" w:hAnsi="Arial" w:cs="Arial"/>
                <w:bCs/>
                <w:sz w:val="24"/>
                <w:szCs w:val="24"/>
              </w:rPr>
              <w:t xml:space="preserve">gov.uk version of the website. The .com domain will be </w:t>
            </w:r>
            <w:proofErr w:type="gramStart"/>
            <w:r>
              <w:rPr>
                <w:rFonts w:ascii="Arial" w:hAnsi="Arial" w:cs="Arial"/>
                <w:bCs/>
                <w:sz w:val="24"/>
                <w:szCs w:val="24"/>
              </w:rPr>
              <w:t>retained</w:t>
            </w:r>
            <w:proofErr w:type="gramEnd"/>
            <w:r>
              <w:rPr>
                <w:rFonts w:ascii="Arial" w:hAnsi="Arial" w:cs="Arial"/>
                <w:bCs/>
                <w:sz w:val="24"/>
                <w:szCs w:val="24"/>
              </w:rPr>
              <w:t xml:space="preserve"> and any searches will be directed to </w:t>
            </w:r>
            <w:proofErr w:type="gramStart"/>
            <w:r>
              <w:rPr>
                <w:rFonts w:ascii="Arial" w:hAnsi="Arial" w:cs="Arial"/>
                <w:bCs/>
                <w:sz w:val="24"/>
                <w:szCs w:val="24"/>
              </w:rPr>
              <w:t>the .</w:t>
            </w:r>
            <w:proofErr w:type="gramEnd"/>
            <w:r>
              <w:rPr>
                <w:rFonts w:ascii="Arial" w:hAnsi="Arial" w:cs="Arial"/>
                <w:bCs/>
                <w:sz w:val="24"/>
                <w:szCs w:val="24"/>
              </w:rPr>
              <w:t>gov.uk website. CC to give developer go ahead.</w:t>
            </w:r>
          </w:p>
          <w:p w14:paraId="05CED676" w14:textId="56434749" w:rsidR="00C0052F" w:rsidRPr="00A12835" w:rsidRDefault="00C0052F" w:rsidP="00C0052F">
            <w:pPr>
              <w:ind w:left="393"/>
              <w:jc w:val="both"/>
              <w:rPr>
                <w:rFonts w:ascii="Arial" w:hAnsi="Arial" w:cs="Arial"/>
                <w:bCs/>
                <w:sz w:val="24"/>
                <w:szCs w:val="24"/>
              </w:rPr>
            </w:pPr>
          </w:p>
        </w:tc>
        <w:tc>
          <w:tcPr>
            <w:tcW w:w="1249" w:type="dxa"/>
          </w:tcPr>
          <w:p w14:paraId="629C4E80" w14:textId="19201C70" w:rsidR="00BC7697" w:rsidRDefault="008A0573" w:rsidP="00EE10B3">
            <w:pPr>
              <w:rPr>
                <w:rFonts w:ascii="Arial" w:hAnsi="Arial" w:cs="Arial"/>
                <w:sz w:val="24"/>
                <w:szCs w:val="24"/>
              </w:rPr>
            </w:pPr>
            <w:r>
              <w:rPr>
                <w:rFonts w:ascii="Arial" w:hAnsi="Arial" w:cs="Arial"/>
                <w:sz w:val="24"/>
                <w:szCs w:val="24"/>
              </w:rPr>
              <w:t xml:space="preserve"> </w:t>
            </w:r>
          </w:p>
          <w:p w14:paraId="3B2EA024" w14:textId="77777777" w:rsidR="00BC7697" w:rsidRDefault="00BC7697" w:rsidP="00EE10B3">
            <w:pPr>
              <w:rPr>
                <w:rFonts w:ascii="Arial" w:hAnsi="Arial" w:cs="Arial"/>
                <w:sz w:val="24"/>
                <w:szCs w:val="24"/>
              </w:rPr>
            </w:pPr>
          </w:p>
          <w:p w14:paraId="15CB79B6" w14:textId="77777777" w:rsidR="00780D84" w:rsidRDefault="00780D84" w:rsidP="00EE10B3">
            <w:pPr>
              <w:rPr>
                <w:rFonts w:ascii="Arial" w:hAnsi="Arial" w:cs="Arial"/>
                <w:sz w:val="24"/>
                <w:szCs w:val="24"/>
              </w:rPr>
            </w:pPr>
          </w:p>
          <w:p w14:paraId="145589DD" w14:textId="7EDD47FC" w:rsidR="00780D84" w:rsidRDefault="00780D84" w:rsidP="00EE10B3">
            <w:pPr>
              <w:rPr>
                <w:rFonts w:ascii="Arial" w:hAnsi="Arial" w:cs="Arial"/>
                <w:sz w:val="24"/>
                <w:szCs w:val="24"/>
              </w:rPr>
            </w:pPr>
          </w:p>
          <w:p w14:paraId="6941B4BB" w14:textId="77777777" w:rsidR="007B467A" w:rsidRDefault="007B467A" w:rsidP="00EE10B3">
            <w:pPr>
              <w:rPr>
                <w:rFonts w:ascii="Arial" w:hAnsi="Arial" w:cs="Arial"/>
                <w:sz w:val="24"/>
                <w:szCs w:val="24"/>
              </w:rPr>
            </w:pPr>
          </w:p>
          <w:p w14:paraId="43B789A2" w14:textId="77777777" w:rsidR="004A101E" w:rsidRDefault="004A101E" w:rsidP="00EE10B3">
            <w:pPr>
              <w:rPr>
                <w:rFonts w:ascii="Arial" w:hAnsi="Arial" w:cs="Arial"/>
                <w:sz w:val="24"/>
                <w:szCs w:val="24"/>
              </w:rPr>
            </w:pPr>
          </w:p>
          <w:p w14:paraId="4518723D" w14:textId="77777777" w:rsidR="00783910" w:rsidRDefault="00783910" w:rsidP="00EE10B3">
            <w:pPr>
              <w:rPr>
                <w:rFonts w:ascii="Arial" w:hAnsi="Arial" w:cs="Arial"/>
                <w:sz w:val="24"/>
                <w:szCs w:val="24"/>
              </w:rPr>
            </w:pPr>
          </w:p>
          <w:p w14:paraId="5B4172D9" w14:textId="4E559A97" w:rsidR="007B467A" w:rsidRDefault="00783910" w:rsidP="00EE10B3">
            <w:pPr>
              <w:rPr>
                <w:rFonts w:ascii="Arial" w:hAnsi="Arial" w:cs="Arial"/>
                <w:sz w:val="24"/>
                <w:szCs w:val="24"/>
              </w:rPr>
            </w:pPr>
            <w:r>
              <w:rPr>
                <w:rFonts w:ascii="Arial" w:hAnsi="Arial" w:cs="Arial"/>
                <w:sz w:val="24"/>
                <w:szCs w:val="24"/>
              </w:rPr>
              <w:t>KW &amp; CC</w:t>
            </w:r>
          </w:p>
          <w:p w14:paraId="2887592C" w14:textId="77777777" w:rsidR="00C0052F" w:rsidRDefault="00C0052F" w:rsidP="00EE10B3">
            <w:pPr>
              <w:rPr>
                <w:rFonts w:ascii="Arial" w:hAnsi="Arial" w:cs="Arial"/>
                <w:sz w:val="24"/>
                <w:szCs w:val="24"/>
              </w:rPr>
            </w:pPr>
          </w:p>
          <w:p w14:paraId="752855EE" w14:textId="77777777" w:rsidR="00C0052F" w:rsidRDefault="00C0052F" w:rsidP="00EE10B3">
            <w:pPr>
              <w:rPr>
                <w:rFonts w:ascii="Arial" w:hAnsi="Arial" w:cs="Arial"/>
                <w:sz w:val="24"/>
                <w:szCs w:val="24"/>
              </w:rPr>
            </w:pPr>
          </w:p>
          <w:p w14:paraId="3EFEDDE9" w14:textId="5AABFC26" w:rsidR="00783910" w:rsidRDefault="00C0052F" w:rsidP="00EE10B3">
            <w:pPr>
              <w:rPr>
                <w:rFonts w:ascii="Arial" w:hAnsi="Arial" w:cs="Arial"/>
                <w:sz w:val="24"/>
                <w:szCs w:val="24"/>
              </w:rPr>
            </w:pPr>
            <w:r>
              <w:rPr>
                <w:rFonts w:ascii="Arial" w:hAnsi="Arial" w:cs="Arial"/>
                <w:sz w:val="24"/>
                <w:szCs w:val="24"/>
              </w:rPr>
              <w:t>KW</w:t>
            </w:r>
          </w:p>
          <w:p w14:paraId="150CBD44" w14:textId="77777777" w:rsidR="00783910" w:rsidRDefault="00783910" w:rsidP="00EE10B3">
            <w:pPr>
              <w:rPr>
                <w:rFonts w:ascii="Arial" w:hAnsi="Arial" w:cs="Arial"/>
                <w:sz w:val="24"/>
                <w:szCs w:val="24"/>
              </w:rPr>
            </w:pPr>
          </w:p>
          <w:p w14:paraId="497852E0" w14:textId="77777777" w:rsidR="00783910" w:rsidRDefault="00783910" w:rsidP="00EE10B3">
            <w:pPr>
              <w:rPr>
                <w:rFonts w:ascii="Arial" w:hAnsi="Arial" w:cs="Arial"/>
                <w:sz w:val="24"/>
                <w:szCs w:val="24"/>
              </w:rPr>
            </w:pPr>
          </w:p>
          <w:p w14:paraId="10327807" w14:textId="77777777" w:rsidR="00783910" w:rsidRDefault="00783910" w:rsidP="00EE10B3">
            <w:pPr>
              <w:rPr>
                <w:rFonts w:ascii="Arial" w:hAnsi="Arial" w:cs="Arial"/>
                <w:sz w:val="24"/>
                <w:szCs w:val="24"/>
              </w:rPr>
            </w:pPr>
          </w:p>
          <w:p w14:paraId="7C68621D" w14:textId="77777777" w:rsidR="00783910" w:rsidRDefault="00783910" w:rsidP="00EE10B3">
            <w:pPr>
              <w:rPr>
                <w:rFonts w:ascii="Arial" w:hAnsi="Arial" w:cs="Arial"/>
                <w:sz w:val="24"/>
                <w:szCs w:val="24"/>
              </w:rPr>
            </w:pPr>
          </w:p>
          <w:p w14:paraId="5F119733" w14:textId="77777777" w:rsidR="00783910" w:rsidRDefault="00783910" w:rsidP="00EE10B3">
            <w:pPr>
              <w:rPr>
                <w:rFonts w:ascii="Arial" w:hAnsi="Arial" w:cs="Arial"/>
                <w:sz w:val="24"/>
                <w:szCs w:val="24"/>
              </w:rPr>
            </w:pPr>
          </w:p>
          <w:p w14:paraId="4945BD65" w14:textId="22548BB6" w:rsidR="00783910" w:rsidRDefault="00783910" w:rsidP="00EE10B3">
            <w:pPr>
              <w:rPr>
                <w:rFonts w:ascii="Arial" w:hAnsi="Arial" w:cs="Arial"/>
                <w:sz w:val="24"/>
                <w:szCs w:val="24"/>
              </w:rPr>
            </w:pPr>
            <w:r>
              <w:rPr>
                <w:rFonts w:ascii="Arial" w:hAnsi="Arial" w:cs="Arial"/>
                <w:sz w:val="24"/>
                <w:szCs w:val="24"/>
              </w:rPr>
              <w:t>CC</w:t>
            </w:r>
          </w:p>
          <w:p w14:paraId="6355B427" w14:textId="77777777" w:rsidR="00783910" w:rsidRDefault="00783910" w:rsidP="00EE10B3">
            <w:pPr>
              <w:rPr>
                <w:rFonts w:ascii="Arial" w:hAnsi="Arial" w:cs="Arial"/>
                <w:sz w:val="24"/>
                <w:szCs w:val="24"/>
              </w:rPr>
            </w:pPr>
          </w:p>
          <w:p w14:paraId="559D9192" w14:textId="77777777" w:rsidR="000F7A10" w:rsidRDefault="000F7A10" w:rsidP="00EE10B3">
            <w:pPr>
              <w:rPr>
                <w:rFonts w:ascii="Arial" w:hAnsi="Arial" w:cs="Arial"/>
                <w:sz w:val="24"/>
                <w:szCs w:val="24"/>
              </w:rPr>
            </w:pPr>
          </w:p>
          <w:p w14:paraId="58D8C3AB" w14:textId="77777777" w:rsidR="00C0052F" w:rsidRDefault="00C0052F" w:rsidP="00EE10B3">
            <w:pPr>
              <w:rPr>
                <w:rFonts w:ascii="Arial" w:hAnsi="Arial" w:cs="Arial"/>
                <w:sz w:val="24"/>
                <w:szCs w:val="24"/>
              </w:rPr>
            </w:pPr>
          </w:p>
          <w:p w14:paraId="791B1311" w14:textId="77777777" w:rsidR="00C0052F" w:rsidRDefault="00C0052F" w:rsidP="00EE10B3">
            <w:pPr>
              <w:rPr>
                <w:rFonts w:ascii="Arial" w:hAnsi="Arial" w:cs="Arial"/>
                <w:sz w:val="24"/>
                <w:szCs w:val="24"/>
              </w:rPr>
            </w:pPr>
          </w:p>
          <w:p w14:paraId="7D71659A" w14:textId="77777777" w:rsidR="00C0052F" w:rsidRDefault="00C0052F" w:rsidP="00EE10B3">
            <w:pPr>
              <w:rPr>
                <w:rFonts w:ascii="Arial" w:hAnsi="Arial" w:cs="Arial"/>
                <w:sz w:val="24"/>
                <w:szCs w:val="24"/>
              </w:rPr>
            </w:pPr>
            <w:r>
              <w:rPr>
                <w:rFonts w:ascii="Arial" w:hAnsi="Arial" w:cs="Arial"/>
                <w:sz w:val="24"/>
                <w:szCs w:val="24"/>
              </w:rPr>
              <w:t>JC &amp; CC</w:t>
            </w:r>
          </w:p>
          <w:p w14:paraId="636B8CCA" w14:textId="77777777" w:rsidR="00C0052F" w:rsidRDefault="00C0052F" w:rsidP="00EE10B3">
            <w:pPr>
              <w:rPr>
                <w:rFonts w:ascii="Arial" w:hAnsi="Arial" w:cs="Arial"/>
                <w:sz w:val="24"/>
                <w:szCs w:val="24"/>
              </w:rPr>
            </w:pPr>
          </w:p>
          <w:p w14:paraId="4E511267" w14:textId="77777777" w:rsidR="00C0052F" w:rsidRDefault="00C0052F" w:rsidP="00EE10B3">
            <w:pPr>
              <w:rPr>
                <w:rFonts w:ascii="Arial" w:hAnsi="Arial" w:cs="Arial"/>
                <w:sz w:val="24"/>
                <w:szCs w:val="24"/>
              </w:rPr>
            </w:pPr>
          </w:p>
          <w:p w14:paraId="6C8EE35F" w14:textId="77777777" w:rsidR="00C0052F" w:rsidRDefault="00C0052F" w:rsidP="00EE10B3">
            <w:pPr>
              <w:rPr>
                <w:rFonts w:ascii="Arial" w:hAnsi="Arial" w:cs="Arial"/>
                <w:sz w:val="24"/>
                <w:szCs w:val="24"/>
              </w:rPr>
            </w:pPr>
          </w:p>
          <w:p w14:paraId="1349A16C" w14:textId="77777777" w:rsidR="00C0052F" w:rsidRDefault="00C0052F" w:rsidP="00EE10B3">
            <w:pPr>
              <w:rPr>
                <w:rFonts w:ascii="Arial" w:hAnsi="Arial" w:cs="Arial"/>
                <w:sz w:val="24"/>
                <w:szCs w:val="24"/>
              </w:rPr>
            </w:pPr>
          </w:p>
          <w:p w14:paraId="327B9730" w14:textId="77777777" w:rsidR="00C0052F" w:rsidRDefault="00C0052F" w:rsidP="00EE10B3">
            <w:pPr>
              <w:rPr>
                <w:rFonts w:ascii="Arial" w:hAnsi="Arial" w:cs="Arial"/>
                <w:sz w:val="24"/>
                <w:szCs w:val="24"/>
              </w:rPr>
            </w:pPr>
          </w:p>
          <w:p w14:paraId="7588E355" w14:textId="77777777" w:rsidR="00C0052F" w:rsidRDefault="00C0052F" w:rsidP="00EE10B3">
            <w:pPr>
              <w:rPr>
                <w:rFonts w:ascii="Arial" w:hAnsi="Arial" w:cs="Arial"/>
                <w:sz w:val="24"/>
                <w:szCs w:val="24"/>
              </w:rPr>
            </w:pPr>
          </w:p>
          <w:p w14:paraId="5A6836FE" w14:textId="77777777" w:rsidR="00C0052F" w:rsidRDefault="00C0052F" w:rsidP="00EE10B3">
            <w:pPr>
              <w:rPr>
                <w:rFonts w:ascii="Arial" w:hAnsi="Arial" w:cs="Arial"/>
                <w:sz w:val="24"/>
                <w:szCs w:val="24"/>
              </w:rPr>
            </w:pPr>
            <w:r>
              <w:rPr>
                <w:rFonts w:ascii="Arial" w:hAnsi="Arial" w:cs="Arial"/>
                <w:sz w:val="24"/>
                <w:szCs w:val="24"/>
              </w:rPr>
              <w:t>CC</w:t>
            </w:r>
          </w:p>
          <w:p w14:paraId="44580B8A" w14:textId="77777777" w:rsidR="007D38EC" w:rsidRDefault="007D38EC" w:rsidP="00EE10B3">
            <w:pPr>
              <w:rPr>
                <w:rFonts w:ascii="Arial" w:hAnsi="Arial" w:cs="Arial"/>
                <w:sz w:val="24"/>
                <w:szCs w:val="24"/>
              </w:rPr>
            </w:pPr>
          </w:p>
          <w:p w14:paraId="4DEC18AA" w14:textId="77777777" w:rsidR="007D38EC" w:rsidRDefault="007D38EC" w:rsidP="00EE10B3">
            <w:pPr>
              <w:rPr>
                <w:rFonts w:ascii="Arial" w:hAnsi="Arial" w:cs="Arial"/>
                <w:sz w:val="24"/>
                <w:szCs w:val="24"/>
              </w:rPr>
            </w:pPr>
          </w:p>
          <w:p w14:paraId="0CEBC48C" w14:textId="77777777" w:rsidR="007D38EC" w:rsidRDefault="007D38EC" w:rsidP="00EE10B3">
            <w:pPr>
              <w:rPr>
                <w:rFonts w:ascii="Arial" w:hAnsi="Arial" w:cs="Arial"/>
                <w:sz w:val="24"/>
                <w:szCs w:val="24"/>
              </w:rPr>
            </w:pPr>
          </w:p>
          <w:p w14:paraId="69C3AED7" w14:textId="77777777" w:rsidR="007D38EC" w:rsidRDefault="007D38EC" w:rsidP="00EE10B3">
            <w:pPr>
              <w:rPr>
                <w:rFonts w:ascii="Arial" w:hAnsi="Arial" w:cs="Arial"/>
                <w:sz w:val="24"/>
                <w:szCs w:val="24"/>
              </w:rPr>
            </w:pPr>
          </w:p>
          <w:p w14:paraId="012F8992" w14:textId="77777777" w:rsidR="007D38EC" w:rsidRDefault="007D38EC" w:rsidP="00EE10B3">
            <w:pPr>
              <w:rPr>
                <w:rFonts w:ascii="Arial" w:hAnsi="Arial" w:cs="Arial"/>
                <w:sz w:val="24"/>
                <w:szCs w:val="24"/>
              </w:rPr>
            </w:pPr>
          </w:p>
          <w:p w14:paraId="555C776B" w14:textId="77777777" w:rsidR="007D38EC" w:rsidRDefault="007D38EC" w:rsidP="00EE10B3">
            <w:pPr>
              <w:rPr>
                <w:rFonts w:ascii="Arial" w:hAnsi="Arial" w:cs="Arial"/>
                <w:sz w:val="24"/>
                <w:szCs w:val="24"/>
              </w:rPr>
            </w:pPr>
          </w:p>
          <w:p w14:paraId="540F0993" w14:textId="77777777" w:rsidR="007D38EC" w:rsidRDefault="007D38EC" w:rsidP="00EE10B3">
            <w:pPr>
              <w:rPr>
                <w:rFonts w:ascii="Arial" w:hAnsi="Arial" w:cs="Arial"/>
                <w:sz w:val="24"/>
                <w:szCs w:val="24"/>
              </w:rPr>
            </w:pPr>
          </w:p>
          <w:p w14:paraId="77584AA3" w14:textId="77777777" w:rsidR="007D38EC" w:rsidRDefault="007D38EC" w:rsidP="00EE10B3">
            <w:pPr>
              <w:rPr>
                <w:rFonts w:ascii="Arial" w:hAnsi="Arial" w:cs="Arial"/>
                <w:sz w:val="24"/>
                <w:szCs w:val="24"/>
              </w:rPr>
            </w:pPr>
          </w:p>
          <w:p w14:paraId="1D8FDC5D" w14:textId="77777777" w:rsidR="007D38EC" w:rsidRDefault="007D38EC" w:rsidP="00EE10B3">
            <w:pPr>
              <w:rPr>
                <w:rFonts w:ascii="Arial" w:hAnsi="Arial" w:cs="Arial"/>
                <w:sz w:val="24"/>
                <w:szCs w:val="24"/>
              </w:rPr>
            </w:pPr>
          </w:p>
          <w:p w14:paraId="79BA1376" w14:textId="77777777" w:rsidR="007D38EC" w:rsidRDefault="007D38EC" w:rsidP="00EE10B3">
            <w:pPr>
              <w:rPr>
                <w:rFonts w:ascii="Arial" w:hAnsi="Arial" w:cs="Arial"/>
                <w:sz w:val="24"/>
                <w:szCs w:val="24"/>
              </w:rPr>
            </w:pPr>
          </w:p>
          <w:p w14:paraId="23ED1B40" w14:textId="77777777" w:rsidR="007D38EC" w:rsidRDefault="007D38EC" w:rsidP="00EE10B3">
            <w:pPr>
              <w:rPr>
                <w:rFonts w:ascii="Arial" w:hAnsi="Arial" w:cs="Arial"/>
                <w:sz w:val="24"/>
                <w:szCs w:val="24"/>
              </w:rPr>
            </w:pPr>
          </w:p>
          <w:p w14:paraId="2AE628C2" w14:textId="77777777" w:rsidR="007D38EC" w:rsidRDefault="007D38EC" w:rsidP="00EE10B3">
            <w:pPr>
              <w:rPr>
                <w:rFonts w:ascii="Arial" w:hAnsi="Arial" w:cs="Arial"/>
                <w:sz w:val="24"/>
                <w:szCs w:val="24"/>
              </w:rPr>
            </w:pPr>
          </w:p>
          <w:p w14:paraId="21B37A77" w14:textId="77777777" w:rsidR="007D38EC" w:rsidRDefault="007D38EC" w:rsidP="00EE10B3">
            <w:pPr>
              <w:rPr>
                <w:rFonts w:ascii="Arial" w:hAnsi="Arial" w:cs="Arial"/>
                <w:sz w:val="24"/>
                <w:szCs w:val="24"/>
              </w:rPr>
            </w:pPr>
          </w:p>
          <w:p w14:paraId="7E76F4DD" w14:textId="77777777" w:rsidR="007D38EC" w:rsidRDefault="007D38EC" w:rsidP="00EE10B3">
            <w:pPr>
              <w:rPr>
                <w:rFonts w:ascii="Arial" w:hAnsi="Arial" w:cs="Arial"/>
                <w:sz w:val="24"/>
                <w:szCs w:val="24"/>
              </w:rPr>
            </w:pPr>
          </w:p>
          <w:p w14:paraId="7EB571F2" w14:textId="77777777" w:rsidR="007D38EC" w:rsidRDefault="007D38EC" w:rsidP="00EE10B3">
            <w:pPr>
              <w:rPr>
                <w:rFonts w:ascii="Arial" w:hAnsi="Arial" w:cs="Arial"/>
                <w:sz w:val="24"/>
                <w:szCs w:val="24"/>
              </w:rPr>
            </w:pPr>
          </w:p>
          <w:p w14:paraId="095F7B57" w14:textId="77777777" w:rsidR="007D38EC" w:rsidRDefault="007D38EC" w:rsidP="00EE10B3">
            <w:pPr>
              <w:rPr>
                <w:rFonts w:ascii="Arial" w:hAnsi="Arial" w:cs="Arial"/>
                <w:sz w:val="24"/>
                <w:szCs w:val="24"/>
              </w:rPr>
            </w:pPr>
          </w:p>
          <w:p w14:paraId="63F65688" w14:textId="77777777" w:rsidR="007D38EC" w:rsidRDefault="007D38EC" w:rsidP="00EE10B3">
            <w:pPr>
              <w:rPr>
                <w:rFonts w:ascii="Arial" w:hAnsi="Arial" w:cs="Arial"/>
                <w:sz w:val="24"/>
                <w:szCs w:val="24"/>
              </w:rPr>
            </w:pPr>
          </w:p>
          <w:p w14:paraId="6CB1EAF0" w14:textId="77777777" w:rsidR="007D38EC" w:rsidRDefault="007D38EC" w:rsidP="00EE10B3">
            <w:pPr>
              <w:rPr>
                <w:rFonts w:ascii="Arial" w:hAnsi="Arial" w:cs="Arial"/>
                <w:sz w:val="24"/>
                <w:szCs w:val="24"/>
              </w:rPr>
            </w:pPr>
          </w:p>
          <w:p w14:paraId="079AC7BC" w14:textId="77777777" w:rsidR="007D38EC" w:rsidRDefault="007D38EC" w:rsidP="00EE10B3">
            <w:pPr>
              <w:rPr>
                <w:rFonts w:ascii="Arial" w:hAnsi="Arial" w:cs="Arial"/>
                <w:sz w:val="24"/>
                <w:szCs w:val="24"/>
              </w:rPr>
            </w:pPr>
          </w:p>
          <w:p w14:paraId="40C568A5" w14:textId="77777777" w:rsidR="007D38EC" w:rsidRDefault="007D38EC" w:rsidP="00EE10B3">
            <w:pPr>
              <w:rPr>
                <w:rFonts w:ascii="Arial" w:hAnsi="Arial" w:cs="Arial"/>
                <w:sz w:val="24"/>
                <w:szCs w:val="24"/>
              </w:rPr>
            </w:pPr>
          </w:p>
          <w:p w14:paraId="3E4FA379" w14:textId="77777777" w:rsidR="007D38EC" w:rsidRDefault="007D38EC" w:rsidP="00EE10B3">
            <w:pPr>
              <w:rPr>
                <w:rFonts w:ascii="Arial" w:hAnsi="Arial" w:cs="Arial"/>
                <w:sz w:val="24"/>
                <w:szCs w:val="24"/>
              </w:rPr>
            </w:pPr>
          </w:p>
          <w:p w14:paraId="629B18A5" w14:textId="77777777" w:rsidR="007D38EC" w:rsidRDefault="007D38EC" w:rsidP="00EE10B3">
            <w:pPr>
              <w:rPr>
                <w:rFonts w:ascii="Arial" w:hAnsi="Arial" w:cs="Arial"/>
                <w:sz w:val="24"/>
                <w:szCs w:val="24"/>
              </w:rPr>
            </w:pPr>
          </w:p>
          <w:p w14:paraId="6032488D" w14:textId="77777777" w:rsidR="007D38EC" w:rsidRDefault="007D38EC" w:rsidP="00EE10B3">
            <w:pPr>
              <w:rPr>
                <w:rFonts w:ascii="Arial" w:hAnsi="Arial" w:cs="Arial"/>
                <w:sz w:val="24"/>
                <w:szCs w:val="24"/>
              </w:rPr>
            </w:pPr>
          </w:p>
          <w:p w14:paraId="6245D7B9" w14:textId="77777777" w:rsidR="007D38EC" w:rsidRDefault="007D38EC" w:rsidP="00EE10B3">
            <w:pPr>
              <w:rPr>
                <w:rFonts w:ascii="Arial" w:hAnsi="Arial" w:cs="Arial"/>
                <w:sz w:val="24"/>
                <w:szCs w:val="24"/>
              </w:rPr>
            </w:pPr>
          </w:p>
          <w:p w14:paraId="043595B3" w14:textId="77777777" w:rsidR="007D38EC" w:rsidRDefault="007D38EC" w:rsidP="00EE10B3">
            <w:pPr>
              <w:rPr>
                <w:rFonts w:ascii="Arial" w:hAnsi="Arial" w:cs="Arial"/>
                <w:sz w:val="24"/>
                <w:szCs w:val="24"/>
              </w:rPr>
            </w:pPr>
            <w:r>
              <w:rPr>
                <w:rFonts w:ascii="Arial" w:hAnsi="Arial" w:cs="Arial"/>
                <w:sz w:val="24"/>
                <w:szCs w:val="24"/>
              </w:rPr>
              <w:t>CC</w:t>
            </w:r>
          </w:p>
          <w:p w14:paraId="5E7B7125" w14:textId="77777777" w:rsidR="007D38EC" w:rsidRDefault="007D38EC" w:rsidP="00EE10B3">
            <w:pPr>
              <w:rPr>
                <w:rFonts w:ascii="Arial" w:hAnsi="Arial" w:cs="Arial"/>
                <w:sz w:val="24"/>
                <w:szCs w:val="24"/>
              </w:rPr>
            </w:pPr>
          </w:p>
          <w:p w14:paraId="4FF139BA" w14:textId="77777777" w:rsidR="007D38EC" w:rsidRDefault="007D38EC" w:rsidP="00EE10B3">
            <w:pPr>
              <w:rPr>
                <w:rFonts w:ascii="Arial" w:hAnsi="Arial" w:cs="Arial"/>
                <w:sz w:val="24"/>
                <w:szCs w:val="24"/>
              </w:rPr>
            </w:pPr>
          </w:p>
          <w:p w14:paraId="68E68C26" w14:textId="77777777" w:rsidR="007D38EC" w:rsidRDefault="007D38EC" w:rsidP="00EE10B3">
            <w:pPr>
              <w:rPr>
                <w:rFonts w:ascii="Arial" w:hAnsi="Arial" w:cs="Arial"/>
                <w:sz w:val="24"/>
                <w:szCs w:val="24"/>
              </w:rPr>
            </w:pPr>
          </w:p>
          <w:p w14:paraId="4BD9BF6A" w14:textId="39CCA0A1" w:rsidR="007D38EC" w:rsidRPr="007912D7" w:rsidRDefault="007D38EC" w:rsidP="00EE10B3">
            <w:pPr>
              <w:rPr>
                <w:rFonts w:ascii="Arial" w:hAnsi="Arial" w:cs="Arial"/>
                <w:sz w:val="24"/>
                <w:szCs w:val="24"/>
              </w:rPr>
            </w:pPr>
            <w:r>
              <w:rPr>
                <w:rFonts w:ascii="Arial" w:hAnsi="Arial" w:cs="Arial"/>
                <w:sz w:val="24"/>
                <w:szCs w:val="24"/>
              </w:rPr>
              <w:t>CC</w:t>
            </w:r>
          </w:p>
        </w:tc>
      </w:tr>
      <w:tr w:rsidR="00D17D44" w:rsidRPr="007912D7" w14:paraId="3A344373" w14:textId="77777777" w:rsidTr="001B0C1F">
        <w:tc>
          <w:tcPr>
            <w:tcW w:w="483"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86"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023A81C7" w14:textId="58B86165"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FA36F1">
              <w:rPr>
                <w:rFonts w:ascii="Arial" w:hAnsi="Arial" w:cs="Arial"/>
                <w:sz w:val="24"/>
                <w:szCs w:val="24"/>
              </w:rPr>
              <w:t>31/12</w:t>
            </w:r>
            <w:r w:rsidR="00FF27DE">
              <w:rPr>
                <w:rFonts w:ascii="Arial" w:hAnsi="Arial" w:cs="Arial"/>
                <w:sz w:val="24"/>
                <w:szCs w:val="24"/>
              </w:rPr>
              <w:t>/25</w:t>
            </w:r>
            <w:r>
              <w:rPr>
                <w:rFonts w:ascii="Arial" w:hAnsi="Arial" w:cs="Arial"/>
                <w:sz w:val="24"/>
                <w:szCs w:val="24"/>
              </w:rPr>
              <w:t xml:space="preserve"> 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FA36F1">
              <w:rPr>
                <w:rFonts w:ascii="Arial" w:hAnsi="Arial" w:cs="Arial"/>
                <w:sz w:val="24"/>
                <w:szCs w:val="24"/>
              </w:rPr>
              <w:t>SJ</w:t>
            </w:r>
            <w:r w:rsidR="00CA1125">
              <w:rPr>
                <w:rFonts w:ascii="Arial" w:hAnsi="Arial" w:cs="Arial"/>
                <w:sz w:val="24"/>
                <w:szCs w:val="24"/>
              </w:rPr>
              <w:t xml:space="preserve"> (current</w:t>
            </w:r>
            <w:r w:rsidR="001140AB">
              <w:rPr>
                <w:rFonts w:ascii="Arial" w:hAnsi="Arial" w:cs="Arial"/>
                <w:sz w:val="24"/>
                <w:szCs w:val="24"/>
              </w:rPr>
              <w:t>, balance £</w:t>
            </w:r>
            <w:r w:rsidR="00FA36F1">
              <w:rPr>
                <w:rFonts w:ascii="Arial" w:hAnsi="Arial" w:cs="Arial"/>
                <w:sz w:val="24"/>
                <w:szCs w:val="24"/>
              </w:rPr>
              <w:t>12895.11</w:t>
            </w:r>
            <w:r w:rsidR="00CA1125">
              <w:rPr>
                <w:rFonts w:ascii="Arial" w:hAnsi="Arial" w:cs="Arial"/>
                <w:sz w:val="24"/>
                <w:szCs w:val="24"/>
              </w:rPr>
              <w:t>)</w:t>
            </w:r>
            <w:r w:rsidR="00553711">
              <w:rPr>
                <w:rFonts w:ascii="Arial" w:hAnsi="Arial" w:cs="Arial"/>
                <w:sz w:val="24"/>
                <w:szCs w:val="24"/>
              </w:rPr>
              <w:t xml:space="preserve"> &amp;</w:t>
            </w:r>
            <w:r w:rsidR="00CA1125">
              <w:rPr>
                <w:rFonts w:ascii="Arial" w:hAnsi="Arial" w:cs="Arial"/>
                <w:sz w:val="24"/>
                <w:szCs w:val="24"/>
              </w:rPr>
              <w:t xml:space="preserve"> </w:t>
            </w:r>
            <w:r w:rsidR="00FA36F1">
              <w:rPr>
                <w:rFonts w:ascii="Arial" w:hAnsi="Arial" w:cs="Arial"/>
                <w:sz w:val="24"/>
                <w:szCs w:val="24"/>
              </w:rPr>
              <w:t>JC</w:t>
            </w:r>
            <w:r w:rsidR="00FA591E">
              <w:rPr>
                <w:rFonts w:ascii="Arial" w:hAnsi="Arial" w:cs="Arial"/>
                <w:sz w:val="24"/>
                <w:szCs w:val="24"/>
              </w:rPr>
              <w:t xml:space="preserve"> </w:t>
            </w:r>
            <w:r w:rsidR="009830B2">
              <w:rPr>
                <w:rFonts w:ascii="Arial" w:hAnsi="Arial" w:cs="Arial"/>
                <w:sz w:val="24"/>
                <w:szCs w:val="24"/>
              </w:rPr>
              <w:t>(</w:t>
            </w:r>
            <w:proofErr w:type="gramStart"/>
            <w:r w:rsidR="00CA1125">
              <w:rPr>
                <w:rFonts w:ascii="Arial" w:hAnsi="Arial" w:cs="Arial"/>
                <w:sz w:val="24"/>
                <w:szCs w:val="24"/>
              </w:rPr>
              <w:t>95 day</w:t>
            </w:r>
            <w:proofErr w:type="gramEnd"/>
            <w:r w:rsidR="001140AB">
              <w:rPr>
                <w:rFonts w:ascii="Arial" w:hAnsi="Arial" w:cs="Arial"/>
                <w:sz w:val="24"/>
                <w:szCs w:val="24"/>
              </w:rPr>
              <w:t>, balance £</w:t>
            </w:r>
            <w:r w:rsidR="00FA36F1">
              <w:rPr>
                <w:rFonts w:ascii="Arial" w:hAnsi="Arial" w:cs="Arial"/>
                <w:sz w:val="24"/>
                <w:szCs w:val="24"/>
              </w:rPr>
              <w:t>21014.62</w:t>
            </w:r>
            <w:r w:rsidR="008D7F61">
              <w:rPr>
                <w:rFonts w:ascii="Arial" w:hAnsi="Arial" w:cs="Arial"/>
                <w:sz w:val="24"/>
                <w:szCs w:val="24"/>
              </w:rPr>
              <w:t>)</w:t>
            </w:r>
          </w:p>
          <w:p w14:paraId="42FC552B" w14:textId="13B34D84" w:rsidR="00EB7DBC" w:rsidRDefault="00EB7DBC" w:rsidP="00E437BE">
            <w:pPr>
              <w:pStyle w:val="ListParagraph"/>
              <w:numPr>
                <w:ilvl w:val="0"/>
                <w:numId w:val="17"/>
              </w:numPr>
              <w:jc w:val="both"/>
              <w:rPr>
                <w:rFonts w:ascii="Arial" w:hAnsi="Arial" w:cs="Arial"/>
                <w:sz w:val="24"/>
                <w:szCs w:val="24"/>
              </w:rPr>
            </w:pPr>
            <w:r>
              <w:rPr>
                <w:rFonts w:ascii="Arial" w:hAnsi="Arial" w:cs="Arial"/>
                <w:sz w:val="24"/>
                <w:szCs w:val="24"/>
              </w:rPr>
              <w:t xml:space="preserve">Budget </w:t>
            </w:r>
            <w:r w:rsidR="00FA36F1">
              <w:rPr>
                <w:rFonts w:ascii="Arial" w:hAnsi="Arial" w:cs="Arial"/>
                <w:sz w:val="24"/>
                <w:szCs w:val="24"/>
              </w:rPr>
              <w:t>2026-2027 signoff – CC presented budget as per discussion from November meeting, all in agreement with figures and precept. CC will send precept request to CW&amp;C</w:t>
            </w:r>
          </w:p>
          <w:p w14:paraId="1F309ECA" w14:textId="7931AD37"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up</w:t>
            </w:r>
            <w:r w:rsidR="008D7F61">
              <w:rPr>
                <w:rFonts w:ascii="Arial" w:hAnsi="Arial" w:cs="Arial"/>
                <w:sz w:val="24"/>
                <w:szCs w:val="24"/>
              </w:rPr>
              <w:t xml:space="preserve"> </w:t>
            </w:r>
            <w:r w:rsidR="007B467A">
              <w:rPr>
                <w:rFonts w:ascii="Arial" w:hAnsi="Arial" w:cs="Arial"/>
                <w:sz w:val="24"/>
                <w:szCs w:val="24"/>
              </w:rPr>
              <w:t xml:space="preserve">to </w:t>
            </w:r>
            <w:r w:rsidR="00D525A5">
              <w:rPr>
                <w:rFonts w:ascii="Arial" w:hAnsi="Arial" w:cs="Arial"/>
                <w:sz w:val="24"/>
                <w:szCs w:val="24"/>
              </w:rPr>
              <w:t>12/1/26</w:t>
            </w:r>
            <w:r>
              <w:rPr>
                <w:rFonts w:ascii="Arial" w:hAnsi="Arial" w:cs="Arial"/>
                <w:sz w:val="24"/>
                <w:szCs w:val="24"/>
              </w:rPr>
              <w:t>:</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51"/>
              <w:gridCol w:w="3180"/>
              <w:gridCol w:w="950"/>
              <w:gridCol w:w="1051"/>
              <w:gridCol w:w="1068"/>
            </w:tblGrid>
            <w:tr w:rsidR="0022768E" w:rsidRPr="00E23ED9" w14:paraId="2C44873E" w14:textId="77777777" w:rsidTr="006B6701">
              <w:tc>
                <w:tcPr>
                  <w:tcW w:w="1651"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0"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50"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proofErr w:type="spellStart"/>
                  <w:r w:rsidRPr="00E23ED9">
                    <w:rPr>
                      <w:rFonts w:ascii="Arial" w:hAnsi="Arial" w:cs="Arial"/>
                      <w:bCs/>
                      <w:iCs/>
                      <w:sz w:val="20"/>
                      <w:szCs w:val="20"/>
                    </w:rPr>
                    <w:t>Chq.No</w:t>
                  </w:r>
                  <w:proofErr w:type="spellEnd"/>
                  <w:r w:rsidRPr="00E23ED9">
                    <w:rPr>
                      <w:rFonts w:ascii="Arial" w:hAnsi="Arial" w:cs="Arial"/>
                      <w:bCs/>
                      <w:iCs/>
                      <w:sz w:val="20"/>
                      <w:szCs w:val="20"/>
                    </w:rPr>
                    <w:t>.</w:t>
                  </w:r>
                </w:p>
              </w:tc>
              <w:tc>
                <w:tcPr>
                  <w:tcW w:w="1051"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22768E" w:rsidRPr="0022768E" w14:paraId="22DB2F31" w14:textId="77777777" w:rsidTr="006B6701">
              <w:tc>
                <w:tcPr>
                  <w:tcW w:w="1651" w:type="dxa"/>
                </w:tcPr>
                <w:p w14:paraId="5C0520D3" w14:textId="6F8D7607" w:rsidR="00B66541" w:rsidRPr="0022768E" w:rsidRDefault="00B66541"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32EC10D5" w14:textId="7DAB5AFF" w:rsidR="00677CA9" w:rsidRDefault="00B66541"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EB7DBC">
                    <w:rPr>
                      <w:rFonts w:ascii="Arial" w:hAnsi="Arial" w:cs="Arial"/>
                      <w:sz w:val="20"/>
                      <w:szCs w:val="20"/>
                    </w:rPr>
                    <w:t>01/1</w:t>
                  </w:r>
                  <w:r w:rsidR="00D525A5">
                    <w:rPr>
                      <w:rFonts w:ascii="Arial" w:hAnsi="Arial" w:cs="Arial"/>
                      <w:sz w:val="20"/>
                      <w:szCs w:val="20"/>
                    </w:rPr>
                    <w:t>2</w:t>
                  </w:r>
                  <w:r w:rsidR="001140AB">
                    <w:rPr>
                      <w:rFonts w:ascii="Arial" w:hAnsi="Arial" w:cs="Arial"/>
                      <w:sz w:val="20"/>
                      <w:szCs w:val="20"/>
                    </w:rPr>
                    <w:t>/25</w:t>
                  </w:r>
                  <w:r w:rsidR="0046497B">
                    <w:rPr>
                      <w:rFonts w:ascii="Arial" w:hAnsi="Arial" w:cs="Arial"/>
                      <w:sz w:val="20"/>
                      <w:szCs w:val="20"/>
                    </w:rPr>
                    <w:t xml:space="preserve"> </w:t>
                  </w:r>
                </w:p>
                <w:p w14:paraId="4BC92D8C" w14:textId="4DD18374" w:rsidR="00B66541" w:rsidRPr="0022768E" w:rsidRDefault="0046497B" w:rsidP="00677CA9">
                  <w:pPr>
                    <w:jc w:val="both"/>
                    <w:rPr>
                      <w:rFonts w:ascii="Arial" w:hAnsi="Arial" w:cs="Arial"/>
                      <w:bCs/>
                      <w:iCs/>
                      <w:sz w:val="20"/>
                      <w:szCs w:val="20"/>
                    </w:rPr>
                  </w:pPr>
                  <w:r>
                    <w:rPr>
                      <w:rFonts w:ascii="Arial" w:hAnsi="Arial" w:cs="Arial"/>
                      <w:sz w:val="20"/>
                      <w:szCs w:val="20"/>
                    </w:rPr>
                    <w:t xml:space="preserve">for period </w:t>
                  </w:r>
                  <w:r w:rsidR="008D7F61">
                    <w:rPr>
                      <w:rFonts w:ascii="Arial" w:hAnsi="Arial" w:cs="Arial"/>
                      <w:sz w:val="20"/>
                      <w:szCs w:val="20"/>
                    </w:rPr>
                    <w:t>01/</w:t>
                  </w:r>
                  <w:r w:rsidR="00D525A5">
                    <w:rPr>
                      <w:rFonts w:ascii="Arial" w:hAnsi="Arial" w:cs="Arial"/>
                      <w:sz w:val="20"/>
                      <w:szCs w:val="20"/>
                    </w:rPr>
                    <w:t>11</w:t>
                  </w:r>
                  <w:r w:rsidR="008D7F61">
                    <w:rPr>
                      <w:rFonts w:ascii="Arial" w:hAnsi="Arial" w:cs="Arial"/>
                      <w:sz w:val="20"/>
                      <w:szCs w:val="20"/>
                    </w:rPr>
                    <w:t>/25-3</w:t>
                  </w:r>
                  <w:r w:rsidR="00EB7DBC">
                    <w:rPr>
                      <w:rFonts w:ascii="Arial" w:hAnsi="Arial" w:cs="Arial"/>
                      <w:sz w:val="20"/>
                      <w:szCs w:val="20"/>
                    </w:rPr>
                    <w:t>0/</w:t>
                  </w:r>
                  <w:r w:rsidR="00D525A5">
                    <w:rPr>
                      <w:rFonts w:ascii="Arial" w:hAnsi="Arial" w:cs="Arial"/>
                      <w:sz w:val="20"/>
                      <w:szCs w:val="20"/>
                    </w:rPr>
                    <w:t>11</w:t>
                  </w:r>
                  <w:r w:rsidR="008D7F61">
                    <w:rPr>
                      <w:rFonts w:ascii="Arial" w:hAnsi="Arial" w:cs="Arial"/>
                      <w:sz w:val="20"/>
                      <w:szCs w:val="20"/>
                    </w:rPr>
                    <w:t>/25</w:t>
                  </w:r>
                </w:p>
              </w:tc>
              <w:tc>
                <w:tcPr>
                  <w:tcW w:w="950" w:type="dxa"/>
                </w:tcPr>
                <w:p w14:paraId="022F91C2" w14:textId="2A083CCB" w:rsidR="00B66541" w:rsidRPr="0022768E" w:rsidRDefault="006B6701" w:rsidP="00B66541">
                  <w:pPr>
                    <w:jc w:val="both"/>
                    <w:rPr>
                      <w:rFonts w:ascii="Arial" w:hAnsi="Arial" w:cs="Arial"/>
                      <w:bCs/>
                      <w:iCs/>
                      <w:sz w:val="20"/>
                      <w:szCs w:val="20"/>
                    </w:rPr>
                  </w:pPr>
                  <w:r>
                    <w:rPr>
                      <w:rFonts w:ascii="Arial" w:hAnsi="Arial" w:cs="Arial"/>
                      <w:bCs/>
                      <w:iCs/>
                      <w:sz w:val="20"/>
                      <w:szCs w:val="20"/>
                    </w:rPr>
                    <w:t>00</w:t>
                  </w:r>
                  <w:r w:rsidR="00D525A5">
                    <w:rPr>
                      <w:rFonts w:ascii="Arial" w:hAnsi="Arial" w:cs="Arial"/>
                      <w:bCs/>
                      <w:iCs/>
                      <w:sz w:val="20"/>
                      <w:szCs w:val="20"/>
                    </w:rPr>
                    <w:t>19</w:t>
                  </w:r>
                </w:p>
              </w:tc>
              <w:tc>
                <w:tcPr>
                  <w:tcW w:w="1051" w:type="dxa"/>
                </w:tcPr>
                <w:p w14:paraId="7FE5271A" w14:textId="4E9340F3" w:rsidR="00B66541" w:rsidRPr="0022768E" w:rsidRDefault="00B66541" w:rsidP="0022768E">
                  <w:pPr>
                    <w:jc w:val="right"/>
                    <w:rPr>
                      <w:rFonts w:ascii="Arial" w:hAnsi="Arial" w:cs="Arial"/>
                      <w:bCs/>
                      <w:iCs/>
                      <w:sz w:val="20"/>
                      <w:szCs w:val="20"/>
                    </w:rPr>
                  </w:pPr>
                </w:p>
              </w:tc>
              <w:tc>
                <w:tcPr>
                  <w:tcW w:w="1068" w:type="dxa"/>
                </w:tcPr>
                <w:p w14:paraId="151A0915" w14:textId="01E4D064" w:rsidR="00B66541"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46497B" w:rsidRPr="0022768E" w14:paraId="419EAE0A" w14:textId="77777777" w:rsidTr="006B6701">
              <w:tc>
                <w:tcPr>
                  <w:tcW w:w="1651" w:type="dxa"/>
                </w:tcPr>
                <w:p w14:paraId="0483A82D" w14:textId="6B8648EE" w:rsidR="0046497B" w:rsidRPr="0022768E" w:rsidRDefault="0046497B" w:rsidP="00B66541">
                  <w:pPr>
                    <w:jc w:val="both"/>
                    <w:rPr>
                      <w:rFonts w:ascii="Arial" w:hAnsi="Arial" w:cs="Arial"/>
                      <w:bCs/>
                      <w:iCs/>
                      <w:sz w:val="20"/>
                      <w:szCs w:val="20"/>
                    </w:rPr>
                  </w:pPr>
                  <w:r w:rsidRPr="0022768E">
                    <w:rPr>
                      <w:rFonts w:ascii="Arial" w:hAnsi="Arial" w:cs="Arial"/>
                      <w:bCs/>
                      <w:iCs/>
                      <w:sz w:val="20"/>
                      <w:szCs w:val="20"/>
                    </w:rPr>
                    <w:t>Clerk</w:t>
                  </w:r>
                </w:p>
              </w:tc>
              <w:tc>
                <w:tcPr>
                  <w:tcW w:w="3180" w:type="dxa"/>
                </w:tcPr>
                <w:p w14:paraId="7CC75CC0" w14:textId="34B80F46" w:rsidR="00677CA9" w:rsidRDefault="0046497B"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EB7DBC">
                    <w:rPr>
                      <w:rFonts w:ascii="Arial" w:hAnsi="Arial" w:cs="Arial"/>
                      <w:bCs/>
                      <w:iCs/>
                      <w:sz w:val="20"/>
                      <w:szCs w:val="20"/>
                    </w:rPr>
                    <w:t>0</w:t>
                  </w:r>
                  <w:r w:rsidR="00D525A5">
                    <w:rPr>
                      <w:rFonts w:ascii="Arial" w:hAnsi="Arial" w:cs="Arial"/>
                      <w:bCs/>
                      <w:iCs/>
                      <w:sz w:val="20"/>
                      <w:szCs w:val="20"/>
                    </w:rPr>
                    <w:t>2/01/26</w:t>
                  </w:r>
                </w:p>
                <w:p w14:paraId="49D7849D" w14:textId="13D878D2" w:rsidR="0046497B" w:rsidRPr="0022768E" w:rsidRDefault="0046497B" w:rsidP="00677CA9">
                  <w:pPr>
                    <w:jc w:val="both"/>
                    <w:rPr>
                      <w:rFonts w:ascii="Arial" w:hAnsi="Arial" w:cs="Arial"/>
                      <w:bCs/>
                      <w:iCs/>
                      <w:sz w:val="20"/>
                      <w:szCs w:val="20"/>
                    </w:rPr>
                  </w:pPr>
                  <w:r>
                    <w:rPr>
                      <w:rFonts w:ascii="Arial" w:hAnsi="Arial" w:cs="Arial"/>
                      <w:sz w:val="20"/>
                      <w:szCs w:val="20"/>
                    </w:rPr>
                    <w:t xml:space="preserve">for period </w:t>
                  </w:r>
                  <w:r w:rsidR="00AB724C">
                    <w:rPr>
                      <w:rFonts w:ascii="Arial" w:hAnsi="Arial" w:cs="Arial"/>
                      <w:sz w:val="20"/>
                      <w:szCs w:val="20"/>
                    </w:rPr>
                    <w:t>01/</w:t>
                  </w:r>
                  <w:r w:rsidR="00EB7DBC">
                    <w:rPr>
                      <w:rFonts w:ascii="Arial" w:hAnsi="Arial" w:cs="Arial"/>
                      <w:sz w:val="20"/>
                      <w:szCs w:val="20"/>
                    </w:rPr>
                    <w:t>1</w:t>
                  </w:r>
                  <w:r w:rsidR="00D525A5">
                    <w:rPr>
                      <w:rFonts w:ascii="Arial" w:hAnsi="Arial" w:cs="Arial"/>
                      <w:sz w:val="20"/>
                      <w:szCs w:val="20"/>
                    </w:rPr>
                    <w:t>2</w:t>
                  </w:r>
                  <w:r w:rsidR="001140AB">
                    <w:rPr>
                      <w:rFonts w:ascii="Arial" w:hAnsi="Arial" w:cs="Arial"/>
                      <w:sz w:val="20"/>
                      <w:szCs w:val="20"/>
                    </w:rPr>
                    <w:t>/25</w:t>
                  </w:r>
                  <w:r w:rsidR="00830C39">
                    <w:rPr>
                      <w:rFonts w:ascii="Arial" w:hAnsi="Arial" w:cs="Arial"/>
                      <w:sz w:val="20"/>
                      <w:szCs w:val="20"/>
                    </w:rPr>
                    <w:t>-</w:t>
                  </w:r>
                  <w:r w:rsidR="00AB724C">
                    <w:rPr>
                      <w:rFonts w:ascii="Arial" w:hAnsi="Arial" w:cs="Arial"/>
                      <w:sz w:val="20"/>
                      <w:szCs w:val="20"/>
                    </w:rPr>
                    <w:t>3</w:t>
                  </w:r>
                  <w:r w:rsidR="006B6701">
                    <w:rPr>
                      <w:rFonts w:ascii="Arial" w:hAnsi="Arial" w:cs="Arial"/>
                      <w:sz w:val="20"/>
                      <w:szCs w:val="20"/>
                    </w:rPr>
                    <w:t>1/</w:t>
                  </w:r>
                  <w:r w:rsidR="00EB7DBC">
                    <w:rPr>
                      <w:rFonts w:ascii="Arial" w:hAnsi="Arial" w:cs="Arial"/>
                      <w:sz w:val="20"/>
                      <w:szCs w:val="20"/>
                    </w:rPr>
                    <w:t>1</w:t>
                  </w:r>
                  <w:r w:rsidR="00D525A5">
                    <w:rPr>
                      <w:rFonts w:ascii="Arial" w:hAnsi="Arial" w:cs="Arial"/>
                      <w:sz w:val="20"/>
                      <w:szCs w:val="20"/>
                    </w:rPr>
                    <w:t>2</w:t>
                  </w:r>
                  <w:r w:rsidR="001140AB">
                    <w:rPr>
                      <w:rFonts w:ascii="Arial" w:hAnsi="Arial" w:cs="Arial"/>
                      <w:sz w:val="20"/>
                      <w:szCs w:val="20"/>
                    </w:rPr>
                    <w:t>/25</w:t>
                  </w:r>
                  <w:r w:rsidR="00105474">
                    <w:rPr>
                      <w:rFonts w:ascii="Arial" w:hAnsi="Arial" w:cs="Arial"/>
                      <w:sz w:val="20"/>
                      <w:szCs w:val="20"/>
                    </w:rPr>
                    <w:t xml:space="preserve"> (SO)</w:t>
                  </w:r>
                </w:p>
              </w:tc>
              <w:tc>
                <w:tcPr>
                  <w:tcW w:w="950" w:type="dxa"/>
                </w:tcPr>
                <w:p w14:paraId="6C0752B3" w14:textId="6BC8731A" w:rsidR="0046497B" w:rsidRPr="0022768E" w:rsidRDefault="0046497B" w:rsidP="00B66541">
                  <w:pPr>
                    <w:jc w:val="both"/>
                    <w:rPr>
                      <w:rFonts w:ascii="Arial" w:hAnsi="Arial" w:cs="Arial"/>
                      <w:bCs/>
                      <w:iCs/>
                      <w:sz w:val="20"/>
                      <w:szCs w:val="20"/>
                    </w:rPr>
                  </w:pPr>
                </w:p>
              </w:tc>
              <w:tc>
                <w:tcPr>
                  <w:tcW w:w="1051" w:type="dxa"/>
                </w:tcPr>
                <w:p w14:paraId="6FFC8ACB" w14:textId="77777777" w:rsidR="0046497B" w:rsidRPr="0022768E" w:rsidRDefault="0046497B" w:rsidP="0022768E">
                  <w:pPr>
                    <w:jc w:val="right"/>
                    <w:rPr>
                      <w:rFonts w:ascii="Arial" w:hAnsi="Arial" w:cs="Arial"/>
                      <w:bCs/>
                      <w:iCs/>
                      <w:sz w:val="20"/>
                      <w:szCs w:val="20"/>
                    </w:rPr>
                  </w:pPr>
                </w:p>
              </w:tc>
              <w:tc>
                <w:tcPr>
                  <w:tcW w:w="1068" w:type="dxa"/>
                </w:tcPr>
                <w:p w14:paraId="466591FF" w14:textId="559E9DED" w:rsidR="0046497B"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22768E" w:rsidRPr="0022768E" w14:paraId="58C03EAB" w14:textId="77777777" w:rsidTr="006B6701">
              <w:tc>
                <w:tcPr>
                  <w:tcW w:w="1651" w:type="dxa"/>
                </w:tcPr>
                <w:p w14:paraId="4DAE25FE" w14:textId="5713F28F" w:rsidR="00B66541" w:rsidRPr="0022768E" w:rsidRDefault="00EB7DBC" w:rsidP="00B66541">
                  <w:pPr>
                    <w:jc w:val="both"/>
                    <w:rPr>
                      <w:rFonts w:ascii="Arial" w:hAnsi="Arial" w:cs="Arial"/>
                      <w:bCs/>
                      <w:iCs/>
                      <w:sz w:val="20"/>
                      <w:szCs w:val="20"/>
                    </w:rPr>
                  </w:pPr>
                  <w:r>
                    <w:rPr>
                      <w:rFonts w:ascii="Arial" w:hAnsi="Arial" w:cs="Arial"/>
                      <w:bCs/>
                      <w:iCs/>
                      <w:sz w:val="20"/>
                      <w:szCs w:val="20"/>
                    </w:rPr>
                    <w:t>Clerk</w:t>
                  </w:r>
                </w:p>
              </w:tc>
              <w:tc>
                <w:tcPr>
                  <w:tcW w:w="3180" w:type="dxa"/>
                </w:tcPr>
                <w:p w14:paraId="2CF46E25" w14:textId="1F830D45" w:rsidR="00B66541" w:rsidRPr="0022768E" w:rsidRDefault="00EB7DBC" w:rsidP="00B66541">
                  <w:pPr>
                    <w:jc w:val="both"/>
                    <w:rPr>
                      <w:rFonts w:ascii="Arial" w:hAnsi="Arial" w:cs="Arial"/>
                      <w:bCs/>
                      <w:iCs/>
                      <w:sz w:val="20"/>
                      <w:szCs w:val="20"/>
                    </w:rPr>
                  </w:pPr>
                  <w:r>
                    <w:rPr>
                      <w:rFonts w:ascii="Arial" w:hAnsi="Arial" w:cs="Arial"/>
                      <w:bCs/>
                      <w:iCs/>
                      <w:sz w:val="20"/>
                      <w:szCs w:val="20"/>
                    </w:rPr>
                    <w:t>Reimbursements</w:t>
                  </w:r>
                </w:p>
              </w:tc>
              <w:tc>
                <w:tcPr>
                  <w:tcW w:w="950" w:type="dxa"/>
                </w:tcPr>
                <w:p w14:paraId="23D2D2A5" w14:textId="0F16FD7C" w:rsidR="00B66541" w:rsidRPr="0022768E" w:rsidRDefault="008D7F61" w:rsidP="00B66541">
                  <w:pPr>
                    <w:jc w:val="both"/>
                    <w:rPr>
                      <w:rFonts w:ascii="Arial" w:hAnsi="Arial" w:cs="Arial"/>
                      <w:bCs/>
                      <w:iCs/>
                      <w:sz w:val="20"/>
                      <w:szCs w:val="20"/>
                    </w:rPr>
                  </w:pPr>
                  <w:r>
                    <w:rPr>
                      <w:rFonts w:ascii="Arial" w:hAnsi="Arial" w:cs="Arial"/>
                      <w:bCs/>
                      <w:iCs/>
                      <w:sz w:val="20"/>
                      <w:szCs w:val="20"/>
                    </w:rPr>
                    <w:t>00</w:t>
                  </w:r>
                  <w:r w:rsidR="00D525A5">
                    <w:rPr>
                      <w:rFonts w:ascii="Arial" w:hAnsi="Arial" w:cs="Arial"/>
                      <w:bCs/>
                      <w:iCs/>
                      <w:sz w:val="20"/>
                      <w:szCs w:val="20"/>
                    </w:rPr>
                    <w:t>22</w:t>
                  </w:r>
                </w:p>
              </w:tc>
              <w:tc>
                <w:tcPr>
                  <w:tcW w:w="1051" w:type="dxa"/>
                </w:tcPr>
                <w:p w14:paraId="3832585C" w14:textId="254D5C18" w:rsidR="00B66541" w:rsidRPr="0022768E" w:rsidRDefault="00B66541" w:rsidP="0022768E">
                  <w:pPr>
                    <w:jc w:val="right"/>
                    <w:rPr>
                      <w:rFonts w:ascii="Arial" w:hAnsi="Arial" w:cs="Arial"/>
                      <w:bCs/>
                      <w:iCs/>
                      <w:sz w:val="20"/>
                      <w:szCs w:val="20"/>
                    </w:rPr>
                  </w:pPr>
                </w:p>
              </w:tc>
              <w:tc>
                <w:tcPr>
                  <w:tcW w:w="1068" w:type="dxa"/>
                </w:tcPr>
                <w:p w14:paraId="7E748FDE" w14:textId="5B6F6AA4" w:rsidR="00B66541" w:rsidRPr="0022768E" w:rsidRDefault="00D525A5" w:rsidP="0022768E">
                  <w:pPr>
                    <w:jc w:val="right"/>
                    <w:rPr>
                      <w:rFonts w:ascii="Arial" w:hAnsi="Arial" w:cs="Arial"/>
                      <w:bCs/>
                      <w:iCs/>
                      <w:sz w:val="20"/>
                      <w:szCs w:val="20"/>
                    </w:rPr>
                  </w:pPr>
                  <w:r>
                    <w:rPr>
                      <w:rFonts w:ascii="Arial" w:hAnsi="Arial" w:cs="Arial"/>
                      <w:bCs/>
                      <w:iCs/>
                      <w:sz w:val="20"/>
                      <w:szCs w:val="20"/>
                    </w:rPr>
                    <w:t>180.75</w:t>
                  </w:r>
                </w:p>
              </w:tc>
            </w:tr>
            <w:tr w:rsidR="00AB724C" w:rsidRPr="0022768E" w14:paraId="2BE4D8EF" w14:textId="77777777" w:rsidTr="006B6701">
              <w:tc>
                <w:tcPr>
                  <w:tcW w:w="1651" w:type="dxa"/>
                </w:tcPr>
                <w:p w14:paraId="43CC292A" w14:textId="73305840" w:rsidR="00AB724C" w:rsidRPr="0022768E" w:rsidRDefault="00D525A5" w:rsidP="00B66541">
                  <w:pPr>
                    <w:jc w:val="both"/>
                    <w:rPr>
                      <w:rFonts w:ascii="Arial" w:hAnsi="Arial" w:cs="Arial"/>
                      <w:bCs/>
                      <w:iCs/>
                      <w:sz w:val="20"/>
                      <w:szCs w:val="20"/>
                    </w:rPr>
                  </w:pPr>
                  <w:r>
                    <w:rPr>
                      <w:rFonts w:ascii="Arial" w:hAnsi="Arial" w:cs="Arial"/>
                      <w:bCs/>
                      <w:iCs/>
                      <w:sz w:val="20"/>
                      <w:szCs w:val="20"/>
                    </w:rPr>
                    <w:t>Nick Bowman</w:t>
                  </w:r>
                </w:p>
              </w:tc>
              <w:tc>
                <w:tcPr>
                  <w:tcW w:w="3180" w:type="dxa"/>
                </w:tcPr>
                <w:p w14:paraId="0A5407A1" w14:textId="7B006D02" w:rsidR="00AB724C" w:rsidRPr="0022768E" w:rsidRDefault="00D525A5" w:rsidP="00B66541">
                  <w:pPr>
                    <w:jc w:val="both"/>
                    <w:rPr>
                      <w:rFonts w:ascii="Arial" w:hAnsi="Arial" w:cs="Arial"/>
                      <w:sz w:val="20"/>
                      <w:szCs w:val="20"/>
                    </w:rPr>
                  </w:pPr>
                  <w:r>
                    <w:rPr>
                      <w:rFonts w:ascii="Arial" w:hAnsi="Arial" w:cs="Arial"/>
                      <w:sz w:val="20"/>
                      <w:szCs w:val="20"/>
                    </w:rPr>
                    <w:t>The Avenue work</w:t>
                  </w:r>
                </w:p>
              </w:tc>
              <w:tc>
                <w:tcPr>
                  <w:tcW w:w="950" w:type="dxa"/>
                </w:tcPr>
                <w:p w14:paraId="54B55705" w14:textId="15818798" w:rsidR="00AB724C" w:rsidRPr="0022768E" w:rsidRDefault="00EB7DBC" w:rsidP="00B66541">
                  <w:pPr>
                    <w:jc w:val="both"/>
                    <w:rPr>
                      <w:rFonts w:ascii="Arial" w:hAnsi="Arial" w:cs="Arial"/>
                      <w:bCs/>
                      <w:iCs/>
                      <w:sz w:val="20"/>
                      <w:szCs w:val="20"/>
                    </w:rPr>
                  </w:pPr>
                  <w:r>
                    <w:rPr>
                      <w:rFonts w:ascii="Arial" w:hAnsi="Arial" w:cs="Arial"/>
                      <w:bCs/>
                      <w:iCs/>
                      <w:sz w:val="20"/>
                      <w:szCs w:val="20"/>
                    </w:rPr>
                    <w:t>00</w:t>
                  </w:r>
                  <w:r w:rsidR="00D525A5">
                    <w:rPr>
                      <w:rFonts w:ascii="Arial" w:hAnsi="Arial" w:cs="Arial"/>
                      <w:bCs/>
                      <w:iCs/>
                      <w:sz w:val="20"/>
                      <w:szCs w:val="20"/>
                    </w:rPr>
                    <w:t>21</w:t>
                  </w:r>
                </w:p>
              </w:tc>
              <w:tc>
                <w:tcPr>
                  <w:tcW w:w="1051" w:type="dxa"/>
                </w:tcPr>
                <w:p w14:paraId="4BD8491C" w14:textId="7C5E1D6B" w:rsidR="00AB724C" w:rsidRPr="0022768E" w:rsidRDefault="00AB724C" w:rsidP="0022768E">
                  <w:pPr>
                    <w:jc w:val="right"/>
                    <w:rPr>
                      <w:rFonts w:ascii="Arial" w:hAnsi="Arial" w:cs="Arial"/>
                      <w:bCs/>
                      <w:iCs/>
                      <w:sz w:val="20"/>
                      <w:szCs w:val="20"/>
                    </w:rPr>
                  </w:pPr>
                </w:p>
              </w:tc>
              <w:tc>
                <w:tcPr>
                  <w:tcW w:w="1068" w:type="dxa"/>
                </w:tcPr>
                <w:p w14:paraId="43799F66" w14:textId="565F77E6" w:rsidR="00AB724C" w:rsidRDefault="00D525A5" w:rsidP="0022768E">
                  <w:pPr>
                    <w:jc w:val="right"/>
                    <w:rPr>
                      <w:rFonts w:ascii="Arial" w:hAnsi="Arial" w:cs="Arial"/>
                      <w:bCs/>
                      <w:iCs/>
                      <w:sz w:val="20"/>
                      <w:szCs w:val="20"/>
                    </w:rPr>
                  </w:pPr>
                  <w:r>
                    <w:rPr>
                      <w:rFonts w:ascii="Arial" w:hAnsi="Arial" w:cs="Arial"/>
                      <w:bCs/>
                      <w:iCs/>
                      <w:sz w:val="20"/>
                      <w:szCs w:val="20"/>
                    </w:rPr>
                    <w:t>520.00</w:t>
                  </w:r>
                </w:p>
              </w:tc>
            </w:tr>
            <w:tr w:rsidR="00AB724C" w:rsidRPr="0022768E" w14:paraId="7B08FA19" w14:textId="77777777" w:rsidTr="006B6701">
              <w:tc>
                <w:tcPr>
                  <w:tcW w:w="1651" w:type="dxa"/>
                </w:tcPr>
                <w:p w14:paraId="6F4D5C39" w14:textId="49B45802" w:rsidR="00AB724C" w:rsidRPr="0022768E" w:rsidRDefault="00D525A5" w:rsidP="00B66541">
                  <w:pPr>
                    <w:jc w:val="both"/>
                    <w:rPr>
                      <w:rFonts w:ascii="Arial" w:hAnsi="Arial" w:cs="Arial"/>
                      <w:bCs/>
                      <w:iCs/>
                      <w:sz w:val="20"/>
                      <w:szCs w:val="20"/>
                    </w:rPr>
                  </w:pPr>
                  <w:r>
                    <w:rPr>
                      <w:rFonts w:ascii="Arial" w:hAnsi="Arial" w:cs="Arial"/>
                      <w:bCs/>
                      <w:iCs/>
                      <w:sz w:val="20"/>
                      <w:szCs w:val="20"/>
                    </w:rPr>
                    <w:t>Currys</w:t>
                  </w:r>
                </w:p>
              </w:tc>
              <w:tc>
                <w:tcPr>
                  <w:tcW w:w="3180" w:type="dxa"/>
                </w:tcPr>
                <w:p w14:paraId="28AE428B" w14:textId="77777777" w:rsidR="00AB724C" w:rsidRDefault="00D525A5" w:rsidP="00B66541">
                  <w:pPr>
                    <w:jc w:val="both"/>
                    <w:rPr>
                      <w:rFonts w:ascii="Arial" w:hAnsi="Arial" w:cs="Arial"/>
                      <w:sz w:val="20"/>
                      <w:szCs w:val="20"/>
                    </w:rPr>
                  </w:pPr>
                  <w:r>
                    <w:rPr>
                      <w:rFonts w:ascii="Arial" w:hAnsi="Arial" w:cs="Arial"/>
                      <w:sz w:val="20"/>
                      <w:szCs w:val="20"/>
                    </w:rPr>
                    <w:t>Backup Renewal</w:t>
                  </w:r>
                  <w:r w:rsidR="00105474">
                    <w:rPr>
                      <w:rFonts w:ascii="Arial" w:hAnsi="Arial" w:cs="Arial"/>
                      <w:sz w:val="20"/>
                      <w:szCs w:val="20"/>
                    </w:rPr>
                    <w:t xml:space="preserve"> (Direct payment)</w:t>
                  </w:r>
                </w:p>
                <w:p w14:paraId="05D7F411" w14:textId="252FF9DC" w:rsidR="00105474" w:rsidRPr="0022768E" w:rsidRDefault="00105474" w:rsidP="00B66541">
                  <w:pPr>
                    <w:jc w:val="both"/>
                    <w:rPr>
                      <w:rFonts w:ascii="Arial" w:hAnsi="Arial" w:cs="Arial"/>
                      <w:sz w:val="20"/>
                      <w:szCs w:val="20"/>
                    </w:rPr>
                  </w:pPr>
                </w:p>
              </w:tc>
              <w:tc>
                <w:tcPr>
                  <w:tcW w:w="950" w:type="dxa"/>
                </w:tcPr>
                <w:p w14:paraId="48BADF4E" w14:textId="1B1E8815" w:rsidR="00AB724C" w:rsidRPr="0022768E" w:rsidRDefault="00AB724C" w:rsidP="00B66541">
                  <w:pPr>
                    <w:jc w:val="both"/>
                    <w:rPr>
                      <w:rFonts w:ascii="Arial" w:hAnsi="Arial" w:cs="Arial"/>
                      <w:bCs/>
                      <w:iCs/>
                      <w:sz w:val="20"/>
                      <w:szCs w:val="20"/>
                    </w:rPr>
                  </w:pPr>
                </w:p>
              </w:tc>
              <w:tc>
                <w:tcPr>
                  <w:tcW w:w="1051" w:type="dxa"/>
                </w:tcPr>
                <w:p w14:paraId="441596D7" w14:textId="0C2D4552" w:rsidR="00AB724C" w:rsidRPr="0022768E" w:rsidRDefault="00AB724C" w:rsidP="0022768E">
                  <w:pPr>
                    <w:jc w:val="right"/>
                    <w:rPr>
                      <w:rFonts w:ascii="Arial" w:hAnsi="Arial" w:cs="Arial"/>
                      <w:bCs/>
                      <w:iCs/>
                      <w:sz w:val="20"/>
                      <w:szCs w:val="20"/>
                    </w:rPr>
                  </w:pPr>
                </w:p>
              </w:tc>
              <w:tc>
                <w:tcPr>
                  <w:tcW w:w="1068" w:type="dxa"/>
                </w:tcPr>
                <w:p w14:paraId="0B489857" w14:textId="2C9D262F" w:rsidR="00AB724C" w:rsidRDefault="00D525A5" w:rsidP="0022768E">
                  <w:pPr>
                    <w:jc w:val="right"/>
                    <w:rPr>
                      <w:rFonts w:ascii="Arial" w:hAnsi="Arial" w:cs="Arial"/>
                      <w:bCs/>
                      <w:iCs/>
                      <w:sz w:val="20"/>
                      <w:szCs w:val="20"/>
                    </w:rPr>
                  </w:pPr>
                  <w:r>
                    <w:rPr>
                      <w:rFonts w:ascii="Arial" w:hAnsi="Arial" w:cs="Arial"/>
                      <w:bCs/>
                      <w:iCs/>
                      <w:sz w:val="20"/>
                      <w:szCs w:val="20"/>
                    </w:rPr>
                    <w:t>60.00</w:t>
                  </w:r>
                </w:p>
              </w:tc>
            </w:tr>
            <w:tr w:rsidR="00AB724C" w:rsidRPr="0022768E" w14:paraId="75C40811" w14:textId="77777777" w:rsidTr="006B6701">
              <w:tc>
                <w:tcPr>
                  <w:tcW w:w="1651" w:type="dxa"/>
                </w:tcPr>
                <w:p w14:paraId="396CBA31" w14:textId="6108A3E3" w:rsidR="00AB724C" w:rsidRPr="0022768E" w:rsidRDefault="00AB724C" w:rsidP="00B66541">
                  <w:pPr>
                    <w:jc w:val="both"/>
                    <w:rPr>
                      <w:rFonts w:ascii="Arial" w:hAnsi="Arial" w:cs="Arial"/>
                      <w:bCs/>
                      <w:iCs/>
                      <w:sz w:val="20"/>
                      <w:szCs w:val="20"/>
                    </w:rPr>
                  </w:pPr>
                </w:p>
              </w:tc>
              <w:tc>
                <w:tcPr>
                  <w:tcW w:w="3180" w:type="dxa"/>
                </w:tcPr>
                <w:p w14:paraId="1B2FCBA9" w14:textId="72EBF450" w:rsidR="00AB724C" w:rsidRPr="0022768E" w:rsidRDefault="00AB724C" w:rsidP="00B66541">
                  <w:pPr>
                    <w:jc w:val="both"/>
                    <w:rPr>
                      <w:rFonts w:ascii="Arial" w:hAnsi="Arial" w:cs="Arial"/>
                      <w:sz w:val="20"/>
                      <w:szCs w:val="20"/>
                    </w:rPr>
                  </w:pPr>
                </w:p>
              </w:tc>
              <w:tc>
                <w:tcPr>
                  <w:tcW w:w="950" w:type="dxa"/>
                </w:tcPr>
                <w:p w14:paraId="13A4CE6A" w14:textId="294B8A2B" w:rsidR="00AB724C" w:rsidRPr="0022768E" w:rsidRDefault="00AB724C" w:rsidP="00B66541">
                  <w:pPr>
                    <w:jc w:val="both"/>
                    <w:rPr>
                      <w:rFonts w:ascii="Arial" w:hAnsi="Arial" w:cs="Arial"/>
                      <w:bCs/>
                      <w:iCs/>
                      <w:sz w:val="20"/>
                      <w:szCs w:val="20"/>
                    </w:rPr>
                  </w:pPr>
                </w:p>
              </w:tc>
              <w:tc>
                <w:tcPr>
                  <w:tcW w:w="1051" w:type="dxa"/>
                </w:tcPr>
                <w:p w14:paraId="348F7EF1" w14:textId="43338054" w:rsidR="00AB724C" w:rsidRPr="0022768E" w:rsidRDefault="00AB724C" w:rsidP="0022768E">
                  <w:pPr>
                    <w:jc w:val="right"/>
                    <w:rPr>
                      <w:rFonts w:ascii="Arial" w:hAnsi="Arial" w:cs="Arial"/>
                      <w:bCs/>
                      <w:iCs/>
                      <w:sz w:val="20"/>
                      <w:szCs w:val="20"/>
                    </w:rPr>
                  </w:pPr>
                </w:p>
              </w:tc>
              <w:tc>
                <w:tcPr>
                  <w:tcW w:w="1068" w:type="dxa"/>
                </w:tcPr>
                <w:p w14:paraId="0005B381" w14:textId="4D312F2F" w:rsidR="00AB724C" w:rsidRDefault="00AB724C" w:rsidP="0022768E">
                  <w:pPr>
                    <w:jc w:val="right"/>
                    <w:rPr>
                      <w:rFonts w:ascii="Arial" w:hAnsi="Arial" w:cs="Arial"/>
                      <w:bCs/>
                      <w:iCs/>
                      <w:sz w:val="20"/>
                      <w:szCs w:val="20"/>
                    </w:rPr>
                  </w:pPr>
                </w:p>
              </w:tc>
            </w:tr>
            <w:tr w:rsidR="004A101E" w:rsidRPr="0022768E" w14:paraId="2CC1BAEA" w14:textId="77777777" w:rsidTr="006B6701">
              <w:tc>
                <w:tcPr>
                  <w:tcW w:w="1651" w:type="dxa"/>
                </w:tcPr>
                <w:p w14:paraId="46DD5A91" w14:textId="77777777" w:rsidR="004A101E" w:rsidRDefault="004A101E" w:rsidP="00B66541">
                  <w:pPr>
                    <w:jc w:val="both"/>
                    <w:rPr>
                      <w:rFonts w:ascii="Arial" w:hAnsi="Arial" w:cs="Arial"/>
                      <w:bCs/>
                      <w:iCs/>
                      <w:sz w:val="20"/>
                      <w:szCs w:val="20"/>
                    </w:rPr>
                  </w:pPr>
                </w:p>
              </w:tc>
              <w:tc>
                <w:tcPr>
                  <w:tcW w:w="3180" w:type="dxa"/>
                </w:tcPr>
                <w:p w14:paraId="34E83C40" w14:textId="77777777" w:rsidR="004A101E" w:rsidRDefault="004A101E" w:rsidP="00B66541">
                  <w:pPr>
                    <w:jc w:val="both"/>
                    <w:rPr>
                      <w:rFonts w:ascii="Arial" w:hAnsi="Arial" w:cs="Arial"/>
                      <w:sz w:val="20"/>
                      <w:szCs w:val="20"/>
                    </w:rPr>
                  </w:pPr>
                </w:p>
              </w:tc>
              <w:tc>
                <w:tcPr>
                  <w:tcW w:w="950" w:type="dxa"/>
                </w:tcPr>
                <w:p w14:paraId="4C5C3958" w14:textId="77777777" w:rsidR="004A101E" w:rsidRDefault="004A101E" w:rsidP="00B66541">
                  <w:pPr>
                    <w:jc w:val="both"/>
                    <w:rPr>
                      <w:rFonts w:ascii="Arial" w:hAnsi="Arial" w:cs="Arial"/>
                      <w:bCs/>
                      <w:iCs/>
                      <w:sz w:val="20"/>
                      <w:szCs w:val="20"/>
                    </w:rPr>
                  </w:pPr>
                </w:p>
              </w:tc>
              <w:tc>
                <w:tcPr>
                  <w:tcW w:w="1051" w:type="dxa"/>
                </w:tcPr>
                <w:p w14:paraId="0910B37F" w14:textId="77777777" w:rsidR="004A101E" w:rsidRPr="0022768E" w:rsidRDefault="004A101E" w:rsidP="0022768E">
                  <w:pPr>
                    <w:jc w:val="right"/>
                    <w:rPr>
                      <w:rFonts w:ascii="Arial" w:hAnsi="Arial" w:cs="Arial"/>
                      <w:bCs/>
                      <w:iCs/>
                      <w:sz w:val="20"/>
                      <w:szCs w:val="20"/>
                    </w:rPr>
                  </w:pPr>
                </w:p>
              </w:tc>
              <w:tc>
                <w:tcPr>
                  <w:tcW w:w="1068" w:type="dxa"/>
                </w:tcPr>
                <w:p w14:paraId="60C2D066" w14:textId="77777777" w:rsidR="004A101E" w:rsidRDefault="004A101E" w:rsidP="0022768E">
                  <w:pPr>
                    <w:jc w:val="right"/>
                    <w:rPr>
                      <w:rFonts w:ascii="Arial" w:hAnsi="Arial" w:cs="Arial"/>
                      <w:bCs/>
                      <w:iCs/>
                      <w:sz w:val="20"/>
                      <w:szCs w:val="20"/>
                    </w:rPr>
                  </w:pPr>
                </w:p>
              </w:tc>
            </w:tr>
            <w:tr w:rsidR="00BF22CD" w:rsidRPr="0022768E" w14:paraId="5C3C6648" w14:textId="77777777" w:rsidTr="006B6701">
              <w:tc>
                <w:tcPr>
                  <w:tcW w:w="1651" w:type="dxa"/>
                  <w:tcBorders>
                    <w:bottom w:val="single" w:sz="4" w:space="0" w:color="auto"/>
                  </w:tcBorders>
                  <w:shd w:val="clear" w:color="auto" w:fill="E7E6E6" w:themeFill="background2"/>
                </w:tcPr>
                <w:p w14:paraId="2368F69B" w14:textId="62182A6B" w:rsidR="00BF22CD" w:rsidRPr="0022768E" w:rsidRDefault="00BF22CD" w:rsidP="00B66541">
                  <w:pPr>
                    <w:jc w:val="both"/>
                    <w:rPr>
                      <w:rFonts w:ascii="Arial" w:hAnsi="Arial" w:cs="Arial"/>
                      <w:bCs/>
                      <w:iCs/>
                      <w:sz w:val="20"/>
                      <w:szCs w:val="20"/>
                    </w:rPr>
                  </w:pPr>
                  <w:r w:rsidRPr="0022768E">
                    <w:rPr>
                      <w:rFonts w:ascii="Arial" w:hAnsi="Arial" w:cs="Arial"/>
                      <w:bCs/>
                      <w:iCs/>
                      <w:sz w:val="20"/>
                      <w:szCs w:val="20"/>
                    </w:rPr>
                    <w:t>Totals</w:t>
                  </w:r>
                </w:p>
              </w:tc>
              <w:tc>
                <w:tcPr>
                  <w:tcW w:w="3180" w:type="dxa"/>
                  <w:tcBorders>
                    <w:bottom w:val="single" w:sz="4" w:space="0" w:color="auto"/>
                  </w:tcBorders>
                  <w:shd w:val="clear" w:color="auto" w:fill="E7E6E6" w:themeFill="background2"/>
                </w:tcPr>
                <w:p w14:paraId="0CC94D83" w14:textId="77777777" w:rsidR="00BF22CD" w:rsidRPr="0022768E" w:rsidRDefault="00BF22CD" w:rsidP="00B66541">
                  <w:pPr>
                    <w:jc w:val="both"/>
                    <w:rPr>
                      <w:rFonts w:ascii="Arial" w:hAnsi="Arial" w:cs="Arial"/>
                      <w:bCs/>
                      <w:iCs/>
                      <w:sz w:val="20"/>
                      <w:szCs w:val="20"/>
                    </w:rPr>
                  </w:pPr>
                </w:p>
              </w:tc>
              <w:tc>
                <w:tcPr>
                  <w:tcW w:w="950" w:type="dxa"/>
                  <w:tcBorders>
                    <w:bottom w:val="single" w:sz="4" w:space="0" w:color="auto"/>
                  </w:tcBorders>
                  <w:shd w:val="clear" w:color="auto" w:fill="E7E6E6" w:themeFill="background2"/>
                </w:tcPr>
                <w:p w14:paraId="21AF4CB8" w14:textId="77777777" w:rsidR="00BF22CD" w:rsidRPr="0022768E" w:rsidRDefault="00BF22CD" w:rsidP="00B66541">
                  <w:pPr>
                    <w:jc w:val="both"/>
                    <w:rPr>
                      <w:rFonts w:ascii="Arial" w:hAnsi="Arial" w:cs="Arial"/>
                      <w:bCs/>
                      <w:iCs/>
                      <w:sz w:val="20"/>
                      <w:szCs w:val="20"/>
                    </w:rPr>
                  </w:pPr>
                </w:p>
              </w:tc>
              <w:tc>
                <w:tcPr>
                  <w:tcW w:w="1051" w:type="dxa"/>
                  <w:tcBorders>
                    <w:bottom w:val="single" w:sz="4" w:space="0" w:color="auto"/>
                  </w:tcBorders>
                  <w:shd w:val="clear" w:color="auto" w:fill="E7E6E6" w:themeFill="background2"/>
                </w:tcPr>
                <w:p w14:paraId="5D1EF62D" w14:textId="66DD8F72" w:rsidR="00BF22CD" w:rsidRPr="0022768E" w:rsidRDefault="00BF22CD" w:rsidP="0022768E">
                  <w:pPr>
                    <w:jc w:val="right"/>
                    <w:rPr>
                      <w:rFonts w:ascii="Arial" w:hAnsi="Arial" w:cs="Arial"/>
                      <w:bCs/>
                      <w:iCs/>
                      <w:sz w:val="20"/>
                      <w:szCs w:val="20"/>
                    </w:rPr>
                  </w:pPr>
                </w:p>
              </w:tc>
              <w:tc>
                <w:tcPr>
                  <w:tcW w:w="1068" w:type="dxa"/>
                  <w:tcBorders>
                    <w:bottom w:val="single" w:sz="4" w:space="0" w:color="auto"/>
                  </w:tcBorders>
                  <w:shd w:val="clear" w:color="auto" w:fill="E7E6E6" w:themeFill="background2"/>
                </w:tcPr>
                <w:p w14:paraId="07D6F331" w14:textId="1C8B23D7" w:rsidR="00BF22CD" w:rsidRPr="0022768E" w:rsidRDefault="00D525A5" w:rsidP="0022768E">
                  <w:pPr>
                    <w:jc w:val="right"/>
                    <w:rPr>
                      <w:rFonts w:ascii="Arial" w:hAnsi="Arial" w:cs="Arial"/>
                      <w:bCs/>
                      <w:iCs/>
                      <w:sz w:val="20"/>
                      <w:szCs w:val="20"/>
                    </w:rPr>
                  </w:pPr>
                  <w:r>
                    <w:rPr>
                      <w:rFonts w:ascii="Arial" w:hAnsi="Arial" w:cs="Arial"/>
                      <w:bCs/>
                      <w:iCs/>
                      <w:sz w:val="20"/>
                      <w:szCs w:val="20"/>
                    </w:rPr>
                    <w:t>1703.71</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7900" w:type="dxa"/>
              <w:tblLook w:val="04A0" w:firstRow="1" w:lastRow="0" w:firstColumn="1" w:lastColumn="0" w:noHBand="0" w:noVBand="1"/>
            </w:tblPr>
            <w:tblGrid>
              <w:gridCol w:w="1933"/>
              <w:gridCol w:w="1933"/>
              <w:gridCol w:w="1933"/>
              <w:gridCol w:w="2101"/>
            </w:tblGrid>
            <w:tr w:rsidR="00E17ADE" w14:paraId="046B7442" w14:textId="77777777" w:rsidTr="008464D3">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7E8BF587" w:rsidR="007B467A" w:rsidRPr="00E17ADE" w:rsidRDefault="00D525A5" w:rsidP="003B0BD7">
                  <w:pPr>
                    <w:pStyle w:val="ListParagraph"/>
                    <w:ind w:left="0"/>
                    <w:rPr>
                      <w:rFonts w:ascii="Arial" w:hAnsi="Arial" w:cs="Arial"/>
                      <w:sz w:val="20"/>
                      <w:szCs w:val="20"/>
                    </w:rPr>
                  </w:pPr>
                  <w:r>
                    <w:rPr>
                      <w:rFonts w:ascii="Arial" w:hAnsi="Arial" w:cs="Arial"/>
                      <w:sz w:val="20"/>
                      <w:szCs w:val="20"/>
                    </w:rPr>
                    <w:t>3/11</w:t>
                  </w:r>
                  <w:r w:rsidR="007B467A">
                    <w:rPr>
                      <w:rFonts w:ascii="Arial" w:hAnsi="Arial" w:cs="Arial"/>
                      <w:sz w:val="20"/>
                      <w:szCs w:val="20"/>
                    </w:rPr>
                    <w:t>/25</w:t>
                  </w:r>
                </w:p>
              </w:tc>
              <w:tc>
                <w:tcPr>
                  <w:tcW w:w="1933" w:type="dxa"/>
                  <w:tcBorders>
                    <w:bottom w:val="single" w:sz="4" w:space="0" w:color="auto"/>
                  </w:tcBorders>
                  <w:shd w:val="clear" w:color="auto" w:fill="F2F2F2" w:themeFill="background1" w:themeFillShade="F2"/>
                </w:tcPr>
                <w:p w14:paraId="3EE90535" w14:textId="59F3D495" w:rsidR="00E17ADE" w:rsidRPr="00E17ADE" w:rsidRDefault="00EB7DBC" w:rsidP="003B0BD7">
                  <w:pPr>
                    <w:pStyle w:val="ListParagraph"/>
                    <w:ind w:left="0"/>
                    <w:rPr>
                      <w:rFonts w:ascii="Arial" w:hAnsi="Arial" w:cs="Arial"/>
                      <w:sz w:val="20"/>
                      <w:szCs w:val="20"/>
                    </w:rPr>
                  </w:pPr>
                  <w:r>
                    <w:rPr>
                      <w:rFonts w:ascii="Arial" w:hAnsi="Arial" w:cs="Arial"/>
                      <w:sz w:val="20"/>
                      <w:szCs w:val="20"/>
                    </w:rPr>
                    <w:t>I</w:t>
                  </w:r>
                  <w:r w:rsidR="00E17ADE">
                    <w:rPr>
                      <w:rFonts w:ascii="Arial" w:hAnsi="Arial" w:cs="Arial"/>
                      <w:sz w:val="20"/>
                      <w:szCs w:val="20"/>
                    </w:rPr>
                    <w:t>n</w:t>
                  </w:r>
                </w:p>
              </w:tc>
              <w:tc>
                <w:tcPr>
                  <w:tcW w:w="1933" w:type="dxa"/>
                  <w:tcBorders>
                    <w:bottom w:val="single" w:sz="4" w:space="0" w:color="auto"/>
                  </w:tcBorders>
                  <w:shd w:val="clear" w:color="auto" w:fill="F2F2F2" w:themeFill="background1" w:themeFillShade="F2"/>
                </w:tcPr>
                <w:p w14:paraId="0C79A96F" w14:textId="566980F7" w:rsidR="00E17ADE" w:rsidRPr="00E17ADE" w:rsidRDefault="007C423B" w:rsidP="003B0BD7">
                  <w:pPr>
                    <w:pStyle w:val="ListParagraph"/>
                    <w:ind w:left="0"/>
                    <w:rPr>
                      <w:rFonts w:ascii="Arial" w:hAnsi="Arial" w:cs="Arial"/>
                      <w:sz w:val="20"/>
                      <w:szCs w:val="20"/>
                    </w:rPr>
                  </w:pPr>
                  <w:r>
                    <w:rPr>
                      <w:rFonts w:ascii="Arial" w:hAnsi="Arial" w:cs="Arial"/>
                      <w:sz w:val="20"/>
                      <w:szCs w:val="20"/>
                    </w:rPr>
                    <w:t>O</w:t>
                  </w:r>
                  <w:r w:rsidR="00E17ADE">
                    <w:rPr>
                      <w:rFonts w:ascii="Arial" w:hAnsi="Arial" w:cs="Arial"/>
                      <w:sz w:val="20"/>
                      <w:szCs w:val="20"/>
                    </w:rPr>
                    <w:t>ut</w:t>
                  </w:r>
                </w:p>
              </w:tc>
              <w:tc>
                <w:tcPr>
                  <w:tcW w:w="2101" w:type="dxa"/>
                  <w:tcBorders>
                    <w:bottom w:val="single" w:sz="4" w:space="0" w:color="auto"/>
                  </w:tcBorders>
                  <w:shd w:val="clear" w:color="auto" w:fill="F2F2F2" w:themeFill="background1" w:themeFillShade="F2"/>
                </w:tcPr>
                <w:p w14:paraId="3265BF5F" w14:textId="0AE0D06E"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w:t>
                  </w:r>
                  <w:r w:rsidR="00D525A5">
                    <w:rPr>
                      <w:rFonts w:ascii="Arial" w:hAnsi="Arial" w:cs="Arial"/>
                      <w:sz w:val="20"/>
                      <w:szCs w:val="20"/>
                    </w:rPr>
                    <w:t>12/1/26</w:t>
                  </w:r>
                </w:p>
              </w:tc>
            </w:tr>
            <w:tr w:rsidR="00E17ADE" w14:paraId="7BFB9FAF" w14:textId="77777777" w:rsidTr="008464D3">
              <w:tc>
                <w:tcPr>
                  <w:tcW w:w="1933" w:type="dxa"/>
                  <w:tcBorders>
                    <w:bottom w:val="single" w:sz="4" w:space="0" w:color="auto"/>
                  </w:tcBorders>
                </w:tcPr>
                <w:p w14:paraId="2957CC2A" w14:textId="63753DD4" w:rsidR="00E17ADE" w:rsidRPr="00E17ADE" w:rsidRDefault="00114377" w:rsidP="003B0BD7">
                  <w:pPr>
                    <w:pStyle w:val="ListParagraph"/>
                    <w:ind w:left="0"/>
                    <w:rPr>
                      <w:rFonts w:ascii="Arial" w:hAnsi="Arial" w:cs="Arial"/>
                      <w:sz w:val="20"/>
                      <w:szCs w:val="20"/>
                    </w:rPr>
                  </w:pPr>
                  <w:r>
                    <w:rPr>
                      <w:rFonts w:ascii="Arial" w:hAnsi="Arial" w:cs="Arial"/>
                      <w:bCs/>
                      <w:iCs/>
                      <w:sz w:val="20"/>
                      <w:szCs w:val="20"/>
                    </w:rPr>
                    <w:t>1</w:t>
                  </w:r>
                  <w:r w:rsidR="00D525A5">
                    <w:rPr>
                      <w:rFonts w:ascii="Arial" w:hAnsi="Arial" w:cs="Arial"/>
                      <w:bCs/>
                      <w:iCs/>
                      <w:sz w:val="20"/>
                      <w:szCs w:val="20"/>
                    </w:rPr>
                    <w:t>3890.07</w:t>
                  </w:r>
                </w:p>
              </w:tc>
              <w:tc>
                <w:tcPr>
                  <w:tcW w:w="1933" w:type="dxa"/>
                  <w:tcBorders>
                    <w:bottom w:val="single" w:sz="4" w:space="0" w:color="auto"/>
                  </w:tcBorders>
                </w:tcPr>
                <w:p w14:paraId="284025F9" w14:textId="15452060" w:rsidR="00E17ADE" w:rsidRPr="00E17ADE" w:rsidRDefault="00E17ADE" w:rsidP="003B0BD7">
                  <w:pPr>
                    <w:pStyle w:val="ListParagraph"/>
                    <w:ind w:left="0"/>
                    <w:rPr>
                      <w:rFonts w:ascii="Arial" w:hAnsi="Arial" w:cs="Arial"/>
                      <w:sz w:val="20"/>
                      <w:szCs w:val="20"/>
                    </w:rPr>
                  </w:pPr>
                </w:p>
              </w:tc>
              <w:tc>
                <w:tcPr>
                  <w:tcW w:w="1933" w:type="dxa"/>
                  <w:tcBorders>
                    <w:bottom w:val="single" w:sz="4" w:space="0" w:color="auto"/>
                  </w:tcBorders>
                </w:tcPr>
                <w:p w14:paraId="3FFD9C92" w14:textId="6CC46D95" w:rsidR="00E17ADE" w:rsidRPr="00E17ADE" w:rsidRDefault="00D525A5" w:rsidP="003B0BD7">
                  <w:pPr>
                    <w:pStyle w:val="ListParagraph"/>
                    <w:ind w:left="0"/>
                    <w:rPr>
                      <w:rFonts w:ascii="Arial" w:hAnsi="Arial" w:cs="Arial"/>
                      <w:sz w:val="20"/>
                      <w:szCs w:val="20"/>
                    </w:rPr>
                  </w:pPr>
                  <w:r>
                    <w:rPr>
                      <w:rFonts w:ascii="Arial" w:hAnsi="Arial" w:cs="Arial"/>
                      <w:sz w:val="20"/>
                      <w:szCs w:val="20"/>
                    </w:rPr>
                    <w:t>1703.71</w:t>
                  </w:r>
                </w:p>
              </w:tc>
              <w:tc>
                <w:tcPr>
                  <w:tcW w:w="2101" w:type="dxa"/>
                  <w:tcBorders>
                    <w:bottom w:val="single" w:sz="4" w:space="0" w:color="auto"/>
                  </w:tcBorders>
                </w:tcPr>
                <w:p w14:paraId="7F6C6214" w14:textId="06575882" w:rsidR="00E17ADE" w:rsidRPr="00E17ADE" w:rsidRDefault="00D525A5" w:rsidP="003B0BD7">
                  <w:pPr>
                    <w:pStyle w:val="ListParagraph"/>
                    <w:ind w:left="0"/>
                    <w:rPr>
                      <w:rFonts w:ascii="Arial" w:hAnsi="Arial" w:cs="Arial"/>
                      <w:sz w:val="20"/>
                      <w:szCs w:val="20"/>
                    </w:rPr>
                  </w:pPr>
                  <w:r>
                    <w:rPr>
                      <w:rFonts w:ascii="Arial" w:hAnsi="Arial" w:cs="Arial"/>
                      <w:sz w:val="20"/>
                      <w:szCs w:val="20"/>
                    </w:rPr>
                    <w:t>12186.36</w:t>
                  </w:r>
                </w:p>
              </w:tc>
            </w:tr>
            <w:tr w:rsidR="00E17ADE" w14:paraId="2989432B" w14:textId="77777777" w:rsidTr="008464D3">
              <w:tc>
                <w:tcPr>
                  <w:tcW w:w="1933" w:type="dxa"/>
                  <w:tcBorders>
                    <w:top w:val="single" w:sz="4" w:space="0" w:color="auto"/>
                    <w:left w:val="nil"/>
                    <w:bottom w:val="nil"/>
                    <w:right w:val="nil"/>
                  </w:tcBorders>
                </w:tcPr>
                <w:p w14:paraId="7F29F7AE"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2101"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8464D3">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2101"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249"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116691BD" w14:textId="77777777" w:rsidR="00FA36F1" w:rsidRDefault="00FA36F1" w:rsidP="00EE10B3">
            <w:pPr>
              <w:rPr>
                <w:rFonts w:ascii="Arial" w:hAnsi="Arial" w:cs="Arial"/>
                <w:sz w:val="24"/>
                <w:szCs w:val="24"/>
              </w:rPr>
            </w:pPr>
          </w:p>
          <w:p w14:paraId="20A60092" w14:textId="77777777" w:rsidR="00FA36F1" w:rsidRDefault="00FA36F1" w:rsidP="00EE10B3">
            <w:pPr>
              <w:rPr>
                <w:rFonts w:ascii="Arial" w:hAnsi="Arial" w:cs="Arial"/>
                <w:sz w:val="24"/>
                <w:szCs w:val="24"/>
              </w:rPr>
            </w:pPr>
          </w:p>
          <w:p w14:paraId="4C87D4E3" w14:textId="77777777" w:rsidR="00FA36F1" w:rsidRDefault="00FA36F1" w:rsidP="00EE10B3">
            <w:pPr>
              <w:rPr>
                <w:rFonts w:ascii="Arial" w:hAnsi="Arial" w:cs="Arial"/>
                <w:sz w:val="24"/>
                <w:szCs w:val="24"/>
              </w:rPr>
            </w:pPr>
          </w:p>
          <w:p w14:paraId="7B19F20C" w14:textId="77777777" w:rsidR="00FA36F1" w:rsidRDefault="00FA36F1" w:rsidP="00EE10B3">
            <w:pPr>
              <w:rPr>
                <w:rFonts w:ascii="Arial" w:hAnsi="Arial" w:cs="Arial"/>
                <w:sz w:val="24"/>
                <w:szCs w:val="24"/>
              </w:rPr>
            </w:pPr>
          </w:p>
          <w:p w14:paraId="7D32B6E2" w14:textId="76D7B2F1" w:rsidR="00FA36F1" w:rsidRDefault="00FA36F1" w:rsidP="00EE10B3">
            <w:pPr>
              <w:rPr>
                <w:rFonts w:ascii="Arial" w:hAnsi="Arial" w:cs="Arial"/>
                <w:sz w:val="24"/>
                <w:szCs w:val="24"/>
              </w:rPr>
            </w:pPr>
            <w:r>
              <w:rPr>
                <w:rFonts w:ascii="Arial" w:hAnsi="Arial" w:cs="Arial"/>
                <w:sz w:val="24"/>
                <w:szCs w:val="24"/>
              </w:rPr>
              <w:t>CC</w:t>
            </w:r>
          </w:p>
          <w:p w14:paraId="09CDB0C1" w14:textId="77777777" w:rsidR="00BC6A0D" w:rsidRDefault="00BC6A0D" w:rsidP="00EE10B3">
            <w:pPr>
              <w:rPr>
                <w:rFonts w:ascii="Arial" w:hAnsi="Arial" w:cs="Arial"/>
                <w:sz w:val="24"/>
                <w:szCs w:val="24"/>
              </w:rPr>
            </w:pPr>
          </w:p>
          <w:p w14:paraId="3DF6102A" w14:textId="77777777" w:rsidR="00553711" w:rsidRDefault="00553711" w:rsidP="00EE10B3">
            <w:pPr>
              <w:rPr>
                <w:rFonts w:ascii="Arial" w:hAnsi="Arial" w:cs="Arial"/>
                <w:sz w:val="24"/>
                <w:szCs w:val="24"/>
              </w:rPr>
            </w:pPr>
          </w:p>
          <w:p w14:paraId="070FF993" w14:textId="77777777" w:rsidR="00553711" w:rsidRDefault="00553711" w:rsidP="00EE10B3">
            <w:pPr>
              <w:rPr>
                <w:rFonts w:ascii="Arial" w:hAnsi="Arial" w:cs="Arial"/>
                <w:sz w:val="24"/>
                <w:szCs w:val="24"/>
              </w:rPr>
            </w:pPr>
          </w:p>
          <w:p w14:paraId="3A26CF2A" w14:textId="77777777" w:rsidR="00553711" w:rsidRDefault="00553711" w:rsidP="00EE10B3">
            <w:pPr>
              <w:rPr>
                <w:rFonts w:ascii="Arial" w:hAnsi="Arial" w:cs="Arial"/>
                <w:sz w:val="24"/>
                <w:szCs w:val="24"/>
              </w:rPr>
            </w:pPr>
          </w:p>
          <w:p w14:paraId="064D8599" w14:textId="77777777" w:rsidR="00553711" w:rsidRDefault="00553711" w:rsidP="00EE10B3">
            <w:pPr>
              <w:rPr>
                <w:rFonts w:ascii="Arial" w:hAnsi="Arial" w:cs="Arial"/>
                <w:sz w:val="24"/>
                <w:szCs w:val="24"/>
              </w:rPr>
            </w:pPr>
          </w:p>
          <w:p w14:paraId="29A47EBE" w14:textId="77777777" w:rsidR="00553711" w:rsidRDefault="00553711" w:rsidP="00EE10B3">
            <w:pPr>
              <w:rPr>
                <w:rFonts w:ascii="Arial" w:hAnsi="Arial" w:cs="Arial"/>
                <w:sz w:val="24"/>
                <w:szCs w:val="24"/>
              </w:rPr>
            </w:pPr>
          </w:p>
          <w:p w14:paraId="4083E837" w14:textId="77777777" w:rsidR="00553711" w:rsidRDefault="00553711"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76C3377A" w14:textId="49584FF3" w:rsidR="007B467A" w:rsidRPr="007912D7" w:rsidRDefault="007B467A" w:rsidP="00EE10B3">
            <w:pPr>
              <w:rPr>
                <w:rFonts w:ascii="Arial" w:hAnsi="Arial" w:cs="Arial"/>
                <w:sz w:val="24"/>
                <w:szCs w:val="24"/>
              </w:rPr>
            </w:pPr>
          </w:p>
        </w:tc>
      </w:tr>
      <w:tr w:rsidR="00D01726" w:rsidRPr="007912D7" w14:paraId="48312011" w14:textId="77777777" w:rsidTr="001B0C1F">
        <w:tc>
          <w:tcPr>
            <w:tcW w:w="483"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435" w:type="dxa"/>
            <w:gridSpan w:val="2"/>
          </w:tcPr>
          <w:p w14:paraId="679CDE75" w14:textId="77777777" w:rsidR="00152165" w:rsidRPr="001B0C1F" w:rsidRDefault="00105474" w:rsidP="00EE10B3">
            <w:pPr>
              <w:rPr>
                <w:rFonts w:ascii="Arial" w:hAnsi="Arial" w:cs="Arial"/>
                <w:b/>
                <w:bCs/>
                <w:sz w:val="24"/>
                <w:szCs w:val="24"/>
              </w:rPr>
            </w:pPr>
            <w:r w:rsidRPr="001B0C1F">
              <w:rPr>
                <w:rFonts w:ascii="Arial" w:hAnsi="Arial" w:cs="Arial"/>
                <w:b/>
                <w:bCs/>
                <w:sz w:val="24"/>
                <w:szCs w:val="24"/>
              </w:rPr>
              <w:t>Correspondence</w:t>
            </w:r>
          </w:p>
          <w:tbl>
            <w:tblPr>
              <w:tblStyle w:val="TableGrid"/>
              <w:tblW w:w="9209" w:type="dxa"/>
              <w:tblLayout w:type="fixed"/>
              <w:tblLook w:val="04A0" w:firstRow="1" w:lastRow="0" w:firstColumn="1" w:lastColumn="0" w:noHBand="0" w:noVBand="1"/>
            </w:tblPr>
            <w:tblGrid>
              <w:gridCol w:w="461"/>
              <w:gridCol w:w="2086"/>
              <w:gridCol w:w="1701"/>
              <w:gridCol w:w="1701"/>
              <w:gridCol w:w="1701"/>
              <w:gridCol w:w="1559"/>
            </w:tblGrid>
            <w:tr w:rsidR="001B0C1F" w:rsidRPr="0055045E" w14:paraId="3466CD39" w14:textId="77777777" w:rsidTr="0069488D">
              <w:tc>
                <w:tcPr>
                  <w:tcW w:w="461" w:type="dxa"/>
                </w:tcPr>
                <w:p w14:paraId="740BFCCC" w14:textId="77777777" w:rsidR="001B0C1F" w:rsidRPr="0055045E" w:rsidRDefault="001B0C1F" w:rsidP="001B0C1F">
                  <w:pPr>
                    <w:rPr>
                      <w:rFonts w:ascii="Arial" w:hAnsi="Arial" w:cs="Arial"/>
                      <w:sz w:val="20"/>
                      <w:szCs w:val="20"/>
                    </w:rPr>
                  </w:pPr>
                  <w:r w:rsidRPr="0055045E">
                    <w:rPr>
                      <w:rFonts w:ascii="Arial" w:hAnsi="Arial" w:cs="Arial"/>
                      <w:sz w:val="20"/>
                      <w:szCs w:val="20"/>
                    </w:rPr>
                    <w:t>1</w:t>
                  </w:r>
                </w:p>
              </w:tc>
              <w:tc>
                <w:tcPr>
                  <w:tcW w:w="2086" w:type="dxa"/>
                </w:tcPr>
                <w:p w14:paraId="0AEE20B7" w14:textId="77777777" w:rsidR="001B0C1F" w:rsidRPr="00E94C30" w:rsidRDefault="001B0C1F" w:rsidP="001B0C1F">
                  <w:pPr>
                    <w:rPr>
                      <w:rFonts w:ascii="Arial" w:hAnsi="Arial" w:cs="Arial"/>
                      <w:sz w:val="20"/>
                      <w:szCs w:val="20"/>
                    </w:rPr>
                  </w:pPr>
                  <w:r w:rsidRPr="00E94C30">
                    <w:rPr>
                      <w:rFonts w:ascii="Arial" w:hAnsi="Arial" w:cs="Arial"/>
                      <w:sz w:val="20"/>
                      <w:szCs w:val="20"/>
                    </w:rPr>
                    <w:t xml:space="preserve">Planning </w:t>
                  </w:r>
                  <w:r>
                    <w:rPr>
                      <w:rFonts w:ascii="Arial" w:hAnsi="Arial" w:cs="Arial"/>
                      <w:sz w:val="20"/>
                      <w:szCs w:val="20"/>
                    </w:rPr>
                    <w:t>Application</w:t>
                  </w:r>
                </w:p>
              </w:tc>
              <w:tc>
                <w:tcPr>
                  <w:tcW w:w="1701" w:type="dxa"/>
                </w:tcPr>
                <w:p w14:paraId="6C69B0AB" w14:textId="77777777" w:rsidR="001B0C1F" w:rsidRPr="00E94C30" w:rsidRDefault="001B0C1F" w:rsidP="001B0C1F">
                  <w:pPr>
                    <w:rPr>
                      <w:rFonts w:ascii="Arial" w:hAnsi="Arial" w:cs="Arial"/>
                      <w:sz w:val="20"/>
                      <w:szCs w:val="20"/>
                    </w:rPr>
                  </w:pPr>
                  <w:r>
                    <w:rPr>
                      <w:rFonts w:ascii="Arial" w:hAnsi="Arial" w:cs="Arial"/>
                      <w:sz w:val="20"/>
                      <w:szCs w:val="20"/>
                    </w:rPr>
                    <w:t>25/003323/LBC</w:t>
                  </w:r>
                </w:p>
              </w:tc>
              <w:tc>
                <w:tcPr>
                  <w:tcW w:w="1701" w:type="dxa"/>
                </w:tcPr>
                <w:p w14:paraId="2DAB860F" w14:textId="77777777" w:rsidR="001B0C1F" w:rsidRPr="000F6C3C" w:rsidRDefault="001B0C1F" w:rsidP="001B0C1F">
                  <w:pPr>
                    <w:rPr>
                      <w:rFonts w:ascii="Arial" w:hAnsi="Arial" w:cs="Arial"/>
                      <w:bCs/>
                      <w:sz w:val="20"/>
                      <w:szCs w:val="20"/>
                    </w:rPr>
                  </w:pPr>
                  <w:r>
                    <w:rPr>
                      <w:rFonts w:ascii="Arial" w:hAnsi="Arial" w:cs="Arial"/>
                      <w:bCs/>
                      <w:sz w:val="20"/>
                      <w:szCs w:val="20"/>
                    </w:rPr>
                    <w:t>9 The Mount</w:t>
                  </w:r>
                </w:p>
              </w:tc>
              <w:tc>
                <w:tcPr>
                  <w:tcW w:w="1701" w:type="dxa"/>
                </w:tcPr>
                <w:p w14:paraId="2842C3B2" w14:textId="77777777" w:rsidR="001B0C1F" w:rsidRPr="000F6C3C" w:rsidRDefault="001B0C1F" w:rsidP="001B0C1F">
                  <w:pPr>
                    <w:rPr>
                      <w:rFonts w:ascii="Arial" w:hAnsi="Arial" w:cs="Arial"/>
                      <w:bCs/>
                      <w:sz w:val="20"/>
                      <w:szCs w:val="20"/>
                    </w:rPr>
                  </w:pPr>
                  <w:r>
                    <w:rPr>
                      <w:rFonts w:ascii="Arial" w:hAnsi="Arial" w:cs="Arial"/>
                      <w:bCs/>
                      <w:sz w:val="20"/>
                      <w:szCs w:val="20"/>
                    </w:rPr>
                    <w:t>Replacement sliding doors to side elevation, install new kitchen, new staircase, remove internal wall …</w:t>
                  </w:r>
                </w:p>
              </w:tc>
              <w:tc>
                <w:tcPr>
                  <w:tcW w:w="1559" w:type="dxa"/>
                </w:tcPr>
                <w:p w14:paraId="245A39C4" w14:textId="77777777" w:rsidR="001B0C1F" w:rsidRPr="00E94C30" w:rsidRDefault="001B0C1F" w:rsidP="001B0C1F">
                  <w:pPr>
                    <w:rPr>
                      <w:rFonts w:ascii="Arial" w:hAnsi="Arial" w:cs="Arial"/>
                      <w:sz w:val="20"/>
                      <w:szCs w:val="20"/>
                    </w:rPr>
                  </w:pPr>
                  <w:r>
                    <w:rPr>
                      <w:rFonts w:ascii="Arial" w:hAnsi="Arial" w:cs="Arial"/>
                      <w:sz w:val="20"/>
                      <w:szCs w:val="20"/>
                    </w:rPr>
                    <w:t>No comments</w:t>
                  </w:r>
                </w:p>
              </w:tc>
            </w:tr>
            <w:tr w:rsidR="001B0C1F" w:rsidRPr="0055045E" w14:paraId="45853CFD" w14:textId="77777777" w:rsidTr="0069488D">
              <w:tc>
                <w:tcPr>
                  <w:tcW w:w="461" w:type="dxa"/>
                </w:tcPr>
                <w:p w14:paraId="66DBE650" w14:textId="77777777" w:rsidR="001B0C1F" w:rsidRPr="0055045E" w:rsidRDefault="001B0C1F" w:rsidP="001B0C1F">
                  <w:pPr>
                    <w:rPr>
                      <w:rFonts w:ascii="Arial" w:hAnsi="Arial" w:cs="Arial"/>
                      <w:sz w:val="20"/>
                      <w:szCs w:val="20"/>
                    </w:rPr>
                  </w:pPr>
                  <w:r w:rsidRPr="0055045E">
                    <w:rPr>
                      <w:rFonts w:ascii="Arial" w:hAnsi="Arial" w:cs="Arial"/>
                      <w:sz w:val="20"/>
                      <w:szCs w:val="20"/>
                    </w:rPr>
                    <w:t>2</w:t>
                  </w:r>
                </w:p>
              </w:tc>
              <w:tc>
                <w:tcPr>
                  <w:tcW w:w="2086" w:type="dxa"/>
                </w:tcPr>
                <w:p w14:paraId="1D1F6667" w14:textId="77777777" w:rsidR="001B0C1F" w:rsidRPr="00E94C30" w:rsidRDefault="001B0C1F" w:rsidP="001B0C1F">
                  <w:pPr>
                    <w:rPr>
                      <w:rFonts w:ascii="Arial" w:hAnsi="Arial" w:cs="Arial"/>
                      <w:sz w:val="20"/>
                      <w:szCs w:val="20"/>
                    </w:rPr>
                  </w:pPr>
                  <w:r w:rsidRPr="00A0634B">
                    <w:rPr>
                      <w:rFonts w:ascii="Arial" w:hAnsi="Arial" w:cs="Arial"/>
                      <w:sz w:val="20"/>
                      <w:szCs w:val="20"/>
                    </w:rPr>
                    <w:t>Planning Application</w:t>
                  </w:r>
                </w:p>
              </w:tc>
              <w:tc>
                <w:tcPr>
                  <w:tcW w:w="1701" w:type="dxa"/>
                </w:tcPr>
                <w:p w14:paraId="58A84101" w14:textId="77777777" w:rsidR="001B0C1F" w:rsidRPr="00E94C30" w:rsidRDefault="001B0C1F" w:rsidP="001B0C1F">
                  <w:pPr>
                    <w:rPr>
                      <w:rFonts w:ascii="Arial" w:hAnsi="Arial" w:cs="Arial"/>
                      <w:sz w:val="20"/>
                      <w:szCs w:val="20"/>
                    </w:rPr>
                  </w:pPr>
                  <w:r>
                    <w:rPr>
                      <w:rFonts w:ascii="Arial" w:hAnsi="Arial" w:cs="Arial"/>
                      <w:sz w:val="20"/>
                      <w:szCs w:val="20"/>
                    </w:rPr>
                    <w:t>25/03551/LBC</w:t>
                  </w:r>
                </w:p>
              </w:tc>
              <w:tc>
                <w:tcPr>
                  <w:tcW w:w="1701" w:type="dxa"/>
                </w:tcPr>
                <w:p w14:paraId="49D2970F" w14:textId="77777777" w:rsidR="001B0C1F" w:rsidRPr="00E94C30" w:rsidRDefault="001B0C1F" w:rsidP="001B0C1F">
                  <w:pPr>
                    <w:rPr>
                      <w:rFonts w:ascii="Arial" w:hAnsi="Arial" w:cs="Arial"/>
                      <w:sz w:val="20"/>
                      <w:szCs w:val="20"/>
                    </w:rPr>
                  </w:pPr>
                  <w:r>
                    <w:rPr>
                      <w:rFonts w:ascii="Arial" w:hAnsi="Arial" w:cs="Arial"/>
                      <w:sz w:val="20"/>
                      <w:szCs w:val="20"/>
                    </w:rPr>
                    <w:t>Subbs Cottage, 13 High Street</w:t>
                  </w:r>
                </w:p>
              </w:tc>
              <w:tc>
                <w:tcPr>
                  <w:tcW w:w="1701" w:type="dxa"/>
                </w:tcPr>
                <w:p w14:paraId="2EF9F02B" w14:textId="77777777" w:rsidR="001B0C1F" w:rsidRPr="00E94C30" w:rsidRDefault="001B0C1F" w:rsidP="001B0C1F">
                  <w:pPr>
                    <w:rPr>
                      <w:rFonts w:ascii="Arial" w:hAnsi="Arial" w:cs="Arial"/>
                      <w:sz w:val="20"/>
                      <w:szCs w:val="20"/>
                    </w:rPr>
                  </w:pPr>
                  <w:r>
                    <w:rPr>
                      <w:rFonts w:ascii="Arial" w:hAnsi="Arial" w:cs="Arial"/>
                      <w:sz w:val="20"/>
                      <w:szCs w:val="20"/>
                    </w:rPr>
                    <w:t>Replacement windows and installation of garden shed</w:t>
                  </w:r>
                </w:p>
              </w:tc>
              <w:tc>
                <w:tcPr>
                  <w:tcW w:w="1559" w:type="dxa"/>
                </w:tcPr>
                <w:p w14:paraId="457F73AB" w14:textId="77777777" w:rsidR="001B0C1F" w:rsidRPr="00E94C30" w:rsidRDefault="001B0C1F" w:rsidP="001B0C1F">
                  <w:pPr>
                    <w:rPr>
                      <w:rFonts w:ascii="Arial" w:hAnsi="Arial" w:cs="Arial"/>
                      <w:sz w:val="20"/>
                      <w:szCs w:val="20"/>
                    </w:rPr>
                  </w:pPr>
                  <w:r>
                    <w:rPr>
                      <w:rFonts w:ascii="Arial" w:hAnsi="Arial" w:cs="Arial"/>
                      <w:sz w:val="20"/>
                      <w:szCs w:val="20"/>
                    </w:rPr>
                    <w:t>No comments</w:t>
                  </w:r>
                </w:p>
              </w:tc>
            </w:tr>
            <w:tr w:rsidR="001B0C1F" w:rsidRPr="0055045E" w14:paraId="03AB9EAA" w14:textId="77777777" w:rsidTr="0069488D">
              <w:tc>
                <w:tcPr>
                  <w:tcW w:w="461" w:type="dxa"/>
                </w:tcPr>
                <w:p w14:paraId="238195E5" w14:textId="77777777" w:rsidR="001B0C1F" w:rsidRPr="0055045E" w:rsidRDefault="001B0C1F" w:rsidP="001B0C1F">
                  <w:pPr>
                    <w:rPr>
                      <w:rFonts w:ascii="Arial" w:hAnsi="Arial" w:cs="Arial"/>
                      <w:sz w:val="20"/>
                      <w:szCs w:val="20"/>
                    </w:rPr>
                  </w:pPr>
                  <w:r w:rsidRPr="0055045E">
                    <w:rPr>
                      <w:rFonts w:ascii="Arial" w:hAnsi="Arial" w:cs="Arial"/>
                      <w:sz w:val="20"/>
                      <w:szCs w:val="20"/>
                    </w:rPr>
                    <w:t>3</w:t>
                  </w:r>
                </w:p>
              </w:tc>
              <w:tc>
                <w:tcPr>
                  <w:tcW w:w="2086" w:type="dxa"/>
                </w:tcPr>
                <w:p w14:paraId="3D603FD1" w14:textId="77777777" w:rsidR="001B0C1F" w:rsidRPr="00E94C30" w:rsidRDefault="001B0C1F" w:rsidP="001B0C1F">
                  <w:pPr>
                    <w:rPr>
                      <w:rFonts w:ascii="Arial" w:hAnsi="Arial" w:cs="Arial"/>
                      <w:sz w:val="20"/>
                      <w:szCs w:val="20"/>
                    </w:rPr>
                  </w:pPr>
                  <w:r w:rsidRPr="00A0634B">
                    <w:rPr>
                      <w:rFonts w:ascii="Arial" w:hAnsi="Arial" w:cs="Arial"/>
                      <w:sz w:val="20"/>
                      <w:szCs w:val="20"/>
                    </w:rPr>
                    <w:t>Planning Application</w:t>
                  </w:r>
                </w:p>
              </w:tc>
              <w:tc>
                <w:tcPr>
                  <w:tcW w:w="1701" w:type="dxa"/>
                </w:tcPr>
                <w:p w14:paraId="307D15A9" w14:textId="77777777" w:rsidR="001B0C1F" w:rsidRPr="00E94C30" w:rsidRDefault="001B0C1F" w:rsidP="001B0C1F">
                  <w:pPr>
                    <w:rPr>
                      <w:rFonts w:ascii="Arial" w:hAnsi="Arial" w:cs="Arial"/>
                      <w:sz w:val="20"/>
                      <w:szCs w:val="20"/>
                    </w:rPr>
                  </w:pPr>
                  <w:r>
                    <w:rPr>
                      <w:rFonts w:ascii="Arial" w:hAnsi="Arial" w:cs="Arial"/>
                      <w:sz w:val="20"/>
                      <w:szCs w:val="20"/>
                    </w:rPr>
                    <w:t>25/03559/LBC</w:t>
                  </w:r>
                </w:p>
              </w:tc>
              <w:tc>
                <w:tcPr>
                  <w:tcW w:w="1701" w:type="dxa"/>
                </w:tcPr>
                <w:p w14:paraId="49B4BAFA" w14:textId="77777777" w:rsidR="001B0C1F" w:rsidRPr="00E94C30" w:rsidRDefault="001B0C1F" w:rsidP="001B0C1F">
                  <w:pPr>
                    <w:rPr>
                      <w:rFonts w:ascii="Arial" w:hAnsi="Arial" w:cs="Arial"/>
                      <w:sz w:val="20"/>
                      <w:szCs w:val="20"/>
                    </w:rPr>
                  </w:pPr>
                  <w:proofErr w:type="spellStart"/>
                  <w:r>
                    <w:rPr>
                      <w:rFonts w:ascii="Arial" w:hAnsi="Arial" w:cs="Arial"/>
                      <w:sz w:val="20"/>
                      <w:szCs w:val="20"/>
                    </w:rPr>
                    <w:t>Alicks</w:t>
                  </w:r>
                  <w:proofErr w:type="spellEnd"/>
                  <w:r>
                    <w:rPr>
                      <w:rFonts w:ascii="Arial" w:hAnsi="Arial" w:cs="Arial"/>
                      <w:sz w:val="20"/>
                      <w:szCs w:val="20"/>
                    </w:rPr>
                    <w:t xml:space="preserve"> Rose Cottage, 57 High Street</w:t>
                  </w:r>
                </w:p>
              </w:tc>
              <w:tc>
                <w:tcPr>
                  <w:tcW w:w="1701" w:type="dxa"/>
                </w:tcPr>
                <w:p w14:paraId="3575E6B5" w14:textId="77777777" w:rsidR="001B0C1F" w:rsidRPr="00E94C30" w:rsidRDefault="001B0C1F" w:rsidP="001B0C1F">
                  <w:pPr>
                    <w:rPr>
                      <w:rFonts w:ascii="Arial" w:hAnsi="Arial" w:cs="Arial"/>
                      <w:sz w:val="20"/>
                      <w:szCs w:val="20"/>
                    </w:rPr>
                  </w:pPr>
                  <w:r>
                    <w:rPr>
                      <w:rFonts w:ascii="Arial" w:hAnsi="Arial" w:cs="Arial"/>
                      <w:sz w:val="20"/>
                      <w:szCs w:val="20"/>
                    </w:rPr>
                    <w:t>Roof repairs and internal refurbishment</w:t>
                  </w:r>
                </w:p>
              </w:tc>
              <w:tc>
                <w:tcPr>
                  <w:tcW w:w="1559" w:type="dxa"/>
                </w:tcPr>
                <w:p w14:paraId="07207816" w14:textId="77777777" w:rsidR="001B0C1F" w:rsidRPr="00E94C30" w:rsidRDefault="001B0C1F" w:rsidP="001B0C1F">
                  <w:pPr>
                    <w:rPr>
                      <w:rFonts w:ascii="Arial" w:hAnsi="Arial" w:cs="Arial"/>
                      <w:sz w:val="20"/>
                      <w:szCs w:val="20"/>
                    </w:rPr>
                  </w:pPr>
                  <w:r>
                    <w:rPr>
                      <w:rFonts w:ascii="Arial" w:hAnsi="Arial" w:cs="Arial"/>
                      <w:sz w:val="20"/>
                      <w:szCs w:val="20"/>
                    </w:rPr>
                    <w:t>No comments</w:t>
                  </w:r>
                </w:p>
              </w:tc>
            </w:tr>
            <w:tr w:rsidR="001B0C1F" w:rsidRPr="0055045E" w14:paraId="34A27ADE" w14:textId="77777777" w:rsidTr="0069488D">
              <w:tc>
                <w:tcPr>
                  <w:tcW w:w="461" w:type="dxa"/>
                </w:tcPr>
                <w:p w14:paraId="69F29BD9" w14:textId="77777777" w:rsidR="001B0C1F" w:rsidRPr="0055045E" w:rsidRDefault="001B0C1F" w:rsidP="001B0C1F">
                  <w:pPr>
                    <w:rPr>
                      <w:rFonts w:ascii="Arial" w:hAnsi="Arial" w:cs="Arial"/>
                      <w:sz w:val="20"/>
                      <w:szCs w:val="20"/>
                    </w:rPr>
                  </w:pPr>
                  <w:r>
                    <w:rPr>
                      <w:rFonts w:ascii="Arial" w:hAnsi="Arial" w:cs="Arial"/>
                      <w:sz w:val="20"/>
                      <w:szCs w:val="20"/>
                    </w:rPr>
                    <w:t>4</w:t>
                  </w:r>
                </w:p>
              </w:tc>
              <w:tc>
                <w:tcPr>
                  <w:tcW w:w="2086" w:type="dxa"/>
                </w:tcPr>
                <w:p w14:paraId="1B51C799" w14:textId="77777777" w:rsidR="001B0C1F" w:rsidRPr="0055045E" w:rsidRDefault="001B0C1F" w:rsidP="001B0C1F">
                  <w:pPr>
                    <w:rPr>
                      <w:rFonts w:ascii="Arial" w:hAnsi="Arial" w:cs="Arial"/>
                      <w:sz w:val="20"/>
                      <w:szCs w:val="20"/>
                    </w:rPr>
                  </w:pPr>
                  <w:r w:rsidRPr="00A0634B">
                    <w:rPr>
                      <w:rFonts w:ascii="Arial" w:hAnsi="Arial" w:cs="Arial"/>
                      <w:sz w:val="20"/>
                      <w:szCs w:val="20"/>
                    </w:rPr>
                    <w:t>Planning Application</w:t>
                  </w:r>
                </w:p>
              </w:tc>
              <w:tc>
                <w:tcPr>
                  <w:tcW w:w="1701" w:type="dxa"/>
                </w:tcPr>
                <w:p w14:paraId="2B630469" w14:textId="77777777" w:rsidR="001B0C1F" w:rsidRPr="0055045E" w:rsidRDefault="001B0C1F" w:rsidP="001B0C1F">
                  <w:pPr>
                    <w:rPr>
                      <w:rFonts w:ascii="Arial" w:hAnsi="Arial" w:cs="Arial"/>
                      <w:sz w:val="20"/>
                      <w:szCs w:val="20"/>
                    </w:rPr>
                  </w:pPr>
                  <w:r>
                    <w:rPr>
                      <w:rFonts w:ascii="Arial" w:hAnsi="Arial" w:cs="Arial"/>
                      <w:sz w:val="20"/>
                      <w:szCs w:val="20"/>
                    </w:rPr>
                    <w:t>25/03848/CAT</w:t>
                  </w:r>
                </w:p>
              </w:tc>
              <w:tc>
                <w:tcPr>
                  <w:tcW w:w="1701" w:type="dxa"/>
                </w:tcPr>
                <w:p w14:paraId="10AD0318" w14:textId="77777777" w:rsidR="001B0C1F" w:rsidRPr="0055045E" w:rsidRDefault="001B0C1F" w:rsidP="001B0C1F">
                  <w:pPr>
                    <w:rPr>
                      <w:rFonts w:ascii="Arial" w:hAnsi="Arial" w:cs="Arial"/>
                      <w:sz w:val="20"/>
                      <w:szCs w:val="20"/>
                    </w:rPr>
                  </w:pPr>
                  <w:proofErr w:type="spellStart"/>
                  <w:r>
                    <w:rPr>
                      <w:rFonts w:ascii="Arial" w:hAnsi="Arial" w:cs="Arial"/>
                      <w:sz w:val="20"/>
                      <w:szCs w:val="20"/>
                    </w:rPr>
                    <w:t>Southcroft</w:t>
                  </w:r>
                  <w:proofErr w:type="spellEnd"/>
                  <w:r>
                    <w:rPr>
                      <w:rFonts w:ascii="Arial" w:hAnsi="Arial" w:cs="Arial"/>
                      <w:sz w:val="20"/>
                      <w:szCs w:val="20"/>
                    </w:rPr>
                    <w:t xml:space="preserve"> House Southbank</w:t>
                  </w:r>
                </w:p>
              </w:tc>
              <w:tc>
                <w:tcPr>
                  <w:tcW w:w="1701" w:type="dxa"/>
                </w:tcPr>
                <w:p w14:paraId="585C661E" w14:textId="77777777" w:rsidR="001B0C1F" w:rsidRPr="0055045E" w:rsidRDefault="001B0C1F" w:rsidP="001B0C1F">
                  <w:pPr>
                    <w:rPr>
                      <w:rFonts w:ascii="Arial" w:hAnsi="Arial" w:cs="Arial"/>
                      <w:sz w:val="20"/>
                      <w:szCs w:val="20"/>
                    </w:rPr>
                  </w:pPr>
                  <w:r>
                    <w:rPr>
                      <w:rFonts w:ascii="Arial" w:hAnsi="Arial" w:cs="Arial"/>
                      <w:sz w:val="20"/>
                      <w:szCs w:val="20"/>
                    </w:rPr>
                    <w:t>Fell Birch</w:t>
                  </w:r>
                </w:p>
              </w:tc>
              <w:tc>
                <w:tcPr>
                  <w:tcW w:w="1559" w:type="dxa"/>
                </w:tcPr>
                <w:p w14:paraId="6BC661CA" w14:textId="77777777" w:rsidR="001B0C1F" w:rsidRPr="0055045E" w:rsidRDefault="001B0C1F" w:rsidP="001B0C1F">
                  <w:pPr>
                    <w:rPr>
                      <w:rFonts w:ascii="Arial" w:hAnsi="Arial" w:cs="Arial"/>
                      <w:sz w:val="20"/>
                      <w:szCs w:val="20"/>
                    </w:rPr>
                  </w:pPr>
                  <w:r>
                    <w:rPr>
                      <w:rFonts w:ascii="Arial" w:hAnsi="Arial" w:cs="Arial"/>
                      <w:sz w:val="20"/>
                      <w:szCs w:val="20"/>
                    </w:rPr>
                    <w:t>No comments</w:t>
                  </w:r>
                </w:p>
              </w:tc>
            </w:tr>
            <w:tr w:rsidR="001B0C1F" w:rsidRPr="0055045E" w14:paraId="6F457A80" w14:textId="77777777" w:rsidTr="0069488D">
              <w:tc>
                <w:tcPr>
                  <w:tcW w:w="461" w:type="dxa"/>
                </w:tcPr>
                <w:p w14:paraId="5850737C" w14:textId="77777777" w:rsidR="001B0C1F" w:rsidRPr="0055045E" w:rsidRDefault="001B0C1F" w:rsidP="001B0C1F">
                  <w:pPr>
                    <w:rPr>
                      <w:rFonts w:ascii="Arial" w:hAnsi="Arial" w:cs="Arial"/>
                      <w:sz w:val="20"/>
                      <w:szCs w:val="20"/>
                    </w:rPr>
                  </w:pPr>
                  <w:r>
                    <w:rPr>
                      <w:rFonts w:ascii="Arial" w:hAnsi="Arial" w:cs="Arial"/>
                      <w:sz w:val="20"/>
                      <w:szCs w:val="20"/>
                    </w:rPr>
                    <w:t>5</w:t>
                  </w:r>
                </w:p>
              </w:tc>
              <w:tc>
                <w:tcPr>
                  <w:tcW w:w="2086" w:type="dxa"/>
                </w:tcPr>
                <w:p w14:paraId="216B37E9" w14:textId="77777777" w:rsidR="001B0C1F" w:rsidRPr="0055045E" w:rsidRDefault="001B0C1F" w:rsidP="001B0C1F">
                  <w:pPr>
                    <w:rPr>
                      <w:rFonts w:ascii="Arial" w:hAnsi="Arial" w:cs="Arial"/>
                      <w:sz w:val="20"/>
                      <w:szCs w:val="20"/>
                    </w:rPr>
                  </w:pPr>
                  <w:r w:rsidRPr="00A0634B">
                    <w:rPr>
                      <w:rFonts w:ascii="Arial" w:hAnsi="Arial" w:cs="Arial"/>
                      <w:sz w:val="20"/>
                      <w:szCs w:val="20"/>
                    </w:rPr>
                    <w:t>Planning Application</w:t>
                  </w:r>
                </w:p>
              </w:tc>
              <w:tc>
                <w:tcPr>
                  <w:tcW w:w="1701" w:type="dxa"/>
                </w:tcPr>
                <w:p w14:paraId="294CB3A6" w14:textId="77777777" w:rsidR="001B0C1F" w:rsidRPr="0055045E" w:rsidRDefault="001B0C1F" w:rsidP="001B0C1F">
                  <w:pPr>
                    <w:rPr>
                      <w:rFonts w:ascii="Arial" w:hAnsi="Arial" w:cs="Arial"/>
                      <w:sz w:val="20"/>
                      <w:szCs w:val="20"/>
                    </w:rPr>
                  </w:pPr>
                  <w:r>
                    <w:rPr>
                      <w:rFonts w:ascii="Arial" w:hAnsi="Arial" w:cs="Arial"/>
                      <w:sz w:val="20"/>
                      <w:szCs w:val="20"/>
                    </w:rPr>
                    <w:t>25/03881/TPO</w:t>
                  </w:r>
                </w:p>
              </w:tc>
              <w:tc>
                <w:tcPr>
                  <w:tcW w:w="1701" w:type="dxa"/>
                </w:tcPr>
                <w:p w14:paraId="7E949E26" w14:textId="77777777" w:rsidR="001B0C1F" w:rsidRPr="0055045E" w:rsidRDefault="001B0C1F" w:rsidP="001B0C1F">
                  <w:pPr>
                    <w:rPr>
                      <w:rFonts w:ascii="Arial" w:hAnsi="Arial" w:cs="Arial"/>
                      <w:sz w:val="20"/>
                      <w:szCs w:val="20"/>
                    </w:rPr>
                  </w:pPr>
                  <w:r>
                    <w:rPr>
                      <w:rFonts w:ascii="Arial" w:hAnsi="Arial" w:cs="Arial"/>
                      <w:sz w:val="20"/>
                      <w:szCs w:val="20"/>
                    </w:rPr>
                    <w:t>Verge adjacent to 24a High Street</w:t>
                  </w:r>
                </w:p>
              </w:tc>
              <w:tc>
                <w:tcPr>
                  <w:tcW w:w="1701" w:type="dxa"/>
                </w:tcPr>
                <w:p w14:paraId="26841683" w14:textId="77777777" w:rsidR="001B0C1F" w:rsidRPr="0055045E" w:rsidRDefault="001B0C1F" w:rsidP="001B0C1F">
                  <w:pPr>
                    <w:rPr>
                      <w:rFonts w:ascii="Arial" w:hAnsi="Arial" w:cs="Arial"/>
                      <w:sz w:val="20"/>
                      <w:szCs w:val="20"/>
                    </w:rPr>
                  </w:pPr>
                  <w:r>
                    <w:rPr>
                      <w:rFonts w:ascii="Arial" w:hAnsi="Arial" w:cs="Arial"/>
                      <w:sz w:val="20"/>
                      <w:szCs w:val="20"/>
                    </w:rPr>
                    <w:t>Crown clean of Holm Oak</w:t>
                  </w:r>
                </w:p>
              </w:tc>
              <w:tc>
                <w:tcPr>
                  <w:tcW w:w="1559" w:type="dxa"/>
                </w:tcPr>
                <w:p w14:paraId="34605910" w14:textId="77777777" w:rsidR="001B0C1F" w:rsidRPr="0055045E" w:rsidRDefault="001B0C1F" w:rsidP="001B0C1F">
                  <w:pPr>
                    <w:rPr>
                      <w:rFonts w:ascii="Arial" w:hAnsi="Arial" w:cs="Arial"/>
                      <w:sz w:val="20"/>
                      <w:szCs w:val="20"/>
                    </w:rPr>
                  </w:pPr>
                  <w:r>
                    <w:rPr>
                      <w:rFonts w:ascii="Arial" w:hAnsi="Arial" w:cs="Arial"/>
                      <w:sz w:val="20"/>
                      <w:szCs w:val="20"/>
                    </w:rPr>
                    <w:t>No comments</w:t>
                  </w:r>
                </w:p>
              </w:tc>
            </w:tr>
            <w:tr w:rsidR="001B0C1F" w:rsidRPr="0055045E" w14:paraId="1C801E2C" w14:textId="77777777" w:rsidTr="0069488D">
              <w:tc>
                <w:tcPr>
                  <w:tcW w:w="461" w:type="dxa"/>
                </w:tcPr>
                <w:p w14:paraId="57796979" w14:textId="77777777" w:rsidR="001B0C1F" w:rsidRPr="0055045E" w:rsidRDefault="001B0C1F" w:rsidP="001B0C1F">
                  <w:pPr>
                    <w:rPr>
                      <w:rFonts w:ascii="Arial" w:hAnsi="Arial" w:cs="Arial"/>
                      <w:sz w:val="20"/>
                      <w:szCs w:val="20"/>
                    </w:rPr>
                  </w:pPr>
                  <w:r>
                    <w:rPr>
                      <w:rFonts w:ascii="Arial" w:hAnsi="Arial" w:cs="Arial"/>
                      <w:sz w:val="20"/>
                      <w:szCs w:val="20"/>
                    </w:rPr>
                    <w:t>6</w:t>
                  </w:r>
                </w:p>
              </w:tc>
              <w:tc>
                <w:tcPr>
                  <w:tcW w:w="2086" w:type="dxa"/>
                </w:tcPr>
                <w:p w14:paraId="67D0333A" w14:textId="77777777" w:rsidR="001B0C1F" w:rsidRPr="0055045E" w:rsidRDefault="001B0C1F" w:rsidP="001B0C1F">
                  <w:pPr>
                    <w:rPr>
                      <w:rFonts w:ascii="Arial" w:hAnsi="Arial" w:cs="Arial"/>
                      <w:sz w:val="20"/>
                      <w:szCs w:val="20"/>
                    </w:rPr>
                  </w:pPr>
                  <w:r>
                    <w:rPr>
                      <w:rFonts w:ascii="Arial" w:hAnsi="Arial" w:cs="Arial"/>
                      <w:sz w:val="20"/>
                      <w:szCs w:val="20"/>
                    </w:rPr>
                    <w:t>Email(s) from Lynn Gibbon</w:t>
                  </w:r>
                </w:p>
              </w:tc>
              <w:tc>
                <w:tcPr>
                  <w:tcW w:w="3402" w:type="dxa"/>
                  <w:gridSpan w:val="2"/>
                </w:tcPr>
                <w:p w14:paraId="394A23F8" w14:textId="77777777" w:rsidR="001B0C1F" w:rsidRPr="0055045E" w:rsidRDefault="001B0C1F" w:rsidP="001B0C1F">
                  <w:pPr>
                    <w:rPr>
                      <w:rFonts w:ascii="Arial" w:hAnsi="Arial" w:cs="Arial"/>
                      <w:sz w:val="20"/>
                      <w:szCs w:val="20"/>
                    </w:rPr>
                  </w:pPr>
                  <w:r>
                    <w:rPr>
                      <w:rFonts w:ascii="Arial" w:hAnsi="Arial" w:cs="Arial"/>
                      <w:sz w:val="20"/>
                      <w:szCs w:val="20"/>
                    </w:rPr>
                    <w:t>Re: Planning meeting with Planning to discuss concerns</w:t>
                  </w:r>
                </w:p>
              </w:tc>
              <w:tc>
                <w:tcPr>
                  <w:tcW w:w="1701" w:type="dxa"/>
                </w:tcPr>
                <w:p w14:paraId="6C52AA25" w14:textId="77777777" w:rsidR="001B0C1F" w:rsidRPr="0055045E" w:rsidRDefault="001B0C1F" w:rsidP="001B0C1F">
                  <w:pPr>
                    <w:rPr>
                      <w:rFonts w:ascii="Arial" w:hAnsi="Arial" w:cs="Arial"/>
                      <w:sz w:val="20"/>
                      <w:szCs w:val="20"/>
                    </w:rPr>
                  </w:pPr>
                </w:p>
              </w:tc>
              <w:tc>
                <w:tcPr>
                  <w:tcW w:w="1559" w:type="dxa"/>
                </w:tcPr>
                <w:p w14:paraId="3A565177" w14:textId="77777777" w:rsidR="001B0C1F" w:rsidRPr="0055045E" w:rsidRDefault="001B0C1F" w:rsidP="001B0C1F">
                  <w:pPr>
                    <w:rPr>
                      <w:rFonts w:ascii="Arial" w:hAnsi="Arial" w:cs="Arial"/>
                      <w:sz w:val="20"/>
                      <w:szCs w:val="20"/>
                    </w:rPr>
                  </w:pPr>
                </w:p>
              </w:tc>
            </w:tr>
            <w:tr w:rsidR="001B0C1F" w:rsidRPr="0055045E" w14:paraId="720FBA87" w14:textId="77777777" w:rsidTr="0069488D">
              <w:tc>
                <w:tcPr>
                  <w:tcW w:w="461" w:type="dxa"/>
                </w:tcPr>
                <w:p w14:paraId="7A122C96" w14:textId="77777777" w:rsidR="001B0C1F" w:rsidRPr="0055045E" w:rsidRDefault="001B0C1F" w:rsidP="001B0C1F">
                  <w:pPr>
                    <w:rPr>
                      <w:rFonts w:ascii="Arial" w:hAnsi="Arial" w:cs="Arial"/>
                      <w:sz w:val="20"/>
                      <w:szCs w:val="20"/>
                    </w:rPr>
                  </w:pPr>
                  <w:r>
                    <w:rPr>
                      <w:rFonts w:ascii="Arial" w:hAnsi="Arial" w:cs="Arial"/>
                      <w:sz w:val="20"/>
                      <w:szCs w:val="20"/>
                    </w:rPr>
                    <w:t>7</w:t>
                  </w:r>
                </w:p>
              </w:tc>
              <w:tc>
                <w:tcPr>
                  <w:tcW w:w="2086" w:type="dxa"/>
                </w:tcPr>
                <w:p w14:paraId="264575F2" w14:textId="77777777" w:rsidR="001B0C1F" w:rsidRPr="0055045E" w:rsidRDefault="001B0C1F" w:rsidP="001B0C1F">
                  <w:pPr>
                    <w:tabs>
                      <w:tab w:val="left" w:pos="2304"/>
                    </w:tabs>
                    <w:rPr>
                      <w:rFonts w:ascii="Arial" w:hAnsi="Arial" w:cs="Arial"/>
                      <w:sz w:val="20"/>
                      <w:szCs w:val="20"/>
                    </w:rPr>
                  </w:pPr>
                  <w:r>
                    <w:rPr>
                      <w:rFonts w:ascii="Arial" w:hAnsi="Arial" w:cs="Arial"/>
                      <w:sz w:val="20"/>
                      <w:szCs w:val="20"/>
                    </w:rPr>
                    <w:t>Temporary Road Closure Notice</w:t>
                  </w:r>
                </w:p>
              </w:tc>
              <w:tc>
                <w:tcPr>
                  <w:tcW w:w="3402" w:type="dxa"/>
                  <w:gridSpan w:val="2"/>
                </w:tcPr>
                <w:p w14:paraId="51CA9DB4" w14:textId="77777777" w:rsidR="001B0C1F" w:rsidRPr="0055045E" w:rsidRDefault="001B0C1F" w:rsidP="001B0C1F">
                  <w:pPr>
                    <w:rPr>
                      <w:rFonts w:ascii="Arial" w:hAnsi="Arial" w:cs="Arial"/>
                      <w:sz w:val="20"/>
                      <w:szCs w:val="20"/>
                    </w:rPr>
                  </w:pPr>
                  <w:proofErr w:type="spellStart"/>
                  <w:r>
                    <w:rPr>
                      <w:rFonts w:ascii="Arial" w:hAnsi="Arial" w:cs="Arial"/>
                      <w:sz w:val="20"/>
                      <w:szCs w:val="20"/>
                    </w:rPr>
                    <w:t>Westage</w:t>
                  </w:r>
                  <w:proofErr w:type="spellEnd"/>
                  <w:r>
                    <w:rPr>
                      <w:rFonts w:ascii="Arial" w:hAnsi="Arial" w:cs="Arial"/>
                      <w:sz w:val="20"/>
                      <w:szCs w:val="20"/>
                    </w:rPr>
                    <w:t xml:space="preserve"> Lane</w:t>
                  </w:r>
                </w:p>
              </w:tc>
              <w:tc>
                <w:tcPr>
                  <w:tcW w:w="1701" w:type="dxa"/>
                </w:tcPr>
                <w:p w14:paraId="6510E598" w14:textId="77777777" w:rsidR="001B0C1F" w:rsidRPr="0055045E" w:rsidRDefault="001B0C1F" w:rsidP="001B0C1F">
                  <w:pPr>
                    <w:rPr>
                      <w:rFonts w:ascii="Arial" w:hAnsi="Arial" w:cs="Arial"/>
                      <w:sz w:val="20"/>
                      <w:szCs w:val="20"/>
                    </w:rPr>
                  </w:pPr>
                  <w:r>
                    <w:rPr>
                      <w:rFonts w:ascii="Arial" w:hAnsi="Arial" w:cs="Arial"/>
                      <w:sz w:val="20"/>
                      <w:szCs w:val="20"/>
                    </w:rPr>
                    <w:t>12/11/25</w:t>
                  </w:r>
                </w:p>
              </w:tc>
              <w:tc>
                <w:tcPr>
                  <w:tcW w:w="1559" w:type="dxa"/>
                </w:tcPr>
                <w:p w14:paraId="5444E4F0"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58F719A0" w14:textId="77777777" w:rsidTr="0069488D">
              <w:tc>
                <w:tcPr>
                  <w:tcW w:w="461" w:type="dxa"/>
                </w:tcPr>
                <w:p w14:paraId="6073CA19" w14:textId="77777777" w:rsidR="001B0C1F" w:rsidRPr="0055045E" w:rsidRDefault="001B0C1F" w:rsidP="001B0C1F">
                  <w:pPr>
                    <w:rPr>
                      <w:rFonts w:ascii="Arial" w:hAnsi="Arial" w:cs="Arial"/>
                      <w:sz w:val="20"/>
                      <w:szCs w:val="20"/>
                    </w:rPr>
                  </w:pPr>
                  <w:r>
                    <w:rPr>
                      <w:rFonts w:ascii="Arial" w:hAnsi="Arial" w:cs="Arial"/>
                      <w:sz w:val="20"/>
                      <w:szCs w:val="20"/>
                    </w:rPr>
                    <w:t>8</w:t>
                  </w:r>
                </w:p>
              </w:tc>
              <w:tc>
                <w:tcPr>
                  <w:tcW w:w="2086" w:type="dxa"/>
                </w:tcPr>
                <w:p w14:paraId="551D0110" w14:textId="77777777" w:rsidR="001B0C1F" w:rsidRPr="0055045E" w:rsidRDefault="001B0C1F" w:rsidP="001B0C1F">
                  <w:pPr>
                    <w:rPr>
                      <w:rFonts w:ascii="Arial" w:hAnsi="Arial" w:cs="Arial"/>
                      <w:sz w:val="20"/>
                      <w:szCs w:val="20"/>
                    </w:rPr>
                  </w:pPr>
                  <w:r>
                    <w:rPr>
                      <w:rFonts w:ascii="Arial" w:hAnsi="Arial" w:cs="Arial"/>
                      <w:sz w:val="20"/>
                      <w:szCs w:val="20"/>
                    </w:rPr>
                    <w:t>Temporary Road Closure Notice</w:t>
                  </w:r>
                </w:p>
              </w:tc>
              <w:tc>
                <w:tcPr>
                  <w:tcW w:w="3402" w:type="dxa"/>
                  <w:gridSpan w:val="2"/>
                </w:tcPr>
                <w:p w14:paraId="54BEB6CD" w14:textId="77777777" w:rsidR="001B0C1F" w:rsidRPr="0055045E" w:rsidRDefault="001B0C1F" w:rsidP="001B0C1F">
                  <w:pPr>
                    <w:rPr>
                      <w:rFonts w:ascii="Arial" w:hAnsi="Arial" w:cs="Arial"/>
                      <w:sz w:val="20"/>
                      <w:szCs w:val="20"/>
                    </w:rPr>
                  </w:pPr>
                  <w:r>
                    <w:rPr>
                      <w:rFonts w:ascii="Arial" w:hAnsi="Arial" w:cs="Arial"/>
                      <w:sz w:val="20"/>
                      <w:szCs w:val="20"/>
                    </w:rPr>
                    <w:t>High Street</w:t>
                  </w:r>
                </w:p>
              </w:tc>
              <w:tc>
                <w:tcPr>
                  <w:tcW w:w="1701" w:type="dxa"/>
                </w:tcPr>
                <w:p w14:paraId="3377B735" w14:textId="77777777" w:rsidR="001B0C1F" w:rsidRPr="0055045E" w:rsidRDefault="001B0C1F" w:rsidP="001B0C1F">
                  <w:pPr>
                    <w:rPr>
                      <w:rFonts w:ascii="Arial" w:hAnsi="Arial" w:cs="Arial"/>
                      <w:sz w:val="20"/>
                      <w:szCs w:val="20"/>
                    </w:rPr>
                  </w:pPr>
                  <w:r>
                    <w:rPr>
                      <w:rFonts w:ascii="Arial" w:hAnsi="Arial" w:cs="Arial"/>
                      <w:sz w:val="20"/>
                      <w:szCs w:val="20"/>
                    </w:rPr>
                    <w:t>21/01/26</w:t>
                  </w:r>
                </w:p>
              </w:tc>
              <w:tc>
                <w:tcPr>
                  <w:tcW w:w="1559" w:type="dxa"/>
                </w:tcPr>
                <w:p w14:paraId="12BC32D7"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0646BC24" w14:textId="77777777" w:rsidTr="0069488D">
              <w:tc>
                <w:tcPr>
                  <w:tcW w:w="461" w:type="dxa"/>
                </w:tcPr>
                <w:p w14:paraId="1A9EFFD2" w14:textId="77777777" w:rsidR="001B0C1F" w:rsidRDefault="001B0C1F" w:rsidP="001B0C1F">
                  <w:pPr>
                    <w:rPr>
                      <w:rFonts w:ascii="Arial" w:hAnsi="Arial" w:cs="Arial"/>
                      <w:sz w:val="20"/>
                      <w:szCs w:val="20"/>
                    </w:rPr>
                  </w:pPr>
                  <w:r>
                    <w:rPr>
                      <w:rFonts w:ascii="Arial" w:hAnsi="Arial" w:cs="Arial"/>
                      <w:sz w:val="20"/>
                      <w:szCs w:val="20"/>
                    </w:rPr>
                    <w:t>9</w:t>
                  </w:r>
                </w:p>
              </w:tc>
              <w:tc>
                <w:tcPr>
                  <w:tcW w:w="2086" w:type="dxa"/>
                </w:tcPr>
                <w:p w14:paraId="60C8D5F5" w14:textId="77777777" w:rsidR="001B0C1F" w:rsidRDefault="001B0C1F" w:rsidP="001B0C1F">
                  <w:pPr>
                    <w:rPr>
                      <w:rFonts w:ascii="Arial" w:hAnsi="Arial" w:cs="Arial"/>
                      <w:sz w:val="20"/>
                      <w:szCs w:val="20"/>
                    </w:rPr>
                  </w:pPr>
                  <w:r>
                    <w:rPr>
                      <w:rFonts w:ascii="Arial" w:hAnsi="Arial" w:cs="Arial"/>
                      <w:sz w:val="20"/>
                      <w:szCs w:val="20"/>
                    </w:rPr>
                    <w:t>Email from Highways</w:t>
                  </w:r>
                </w:p>
              </w:tc>
              <w:tc>
                <w:tcPr>
                  <w:tcW w:w="3402" w:type="dxa"/>
                  <w:gridSpan w:val="2"/>
                </w:tcPr>
                <w:p w14:paraId="13C4FA76" w14:textId="77777777" w:rsidR="001B0C1F" w:rsidRDefault="001B0C1F" w:rsidP="001B0C1F">
                  <w:pPr>
                    <w:rPr>
                      <w:rFonts w:ascii="Arial" w:hAnsi="Arial" w:cs="Arial"/>
                      <w:sz w:val="20"/>
                      <w:szCs w:val="20"/>
                    </w:rPr>
                  </w:pPr>
                  <w:r>
                    <w:rPr>
                      <w:rFonts w:ascii="Arial" w:hAnsi="Arial" w:cs="Arial"/>
                      <w:sz w:val="20"/>
                      <w:szCs w:val="20"/>
                    </w:rPr>
                    <w:t>Re: Interactive Traffic Sign a559</w:t>
                  </w:r>
                </w:p>
              </w:tc>
              <w:tc>
                <w:tcPr>
                  <w:tcW w:w="1701" w:type="dxa"/>
                </w:tcPr>
                <w:p w14:paraId="06C94E46" w14:textId="77777777" w:rsidR="001B0C1F" w:rsidRPr="0055045E" w:rsidRDefault="001B0C1F" w:rsidP="001B0C1F">
                  <w:pPr>
                    <w:rPr>
                      <w:rFonts w:ascii="Arial" w:hAnsi="Arial" w:cs="Arial"/>
                      <w:sz w:val="20"/>
                      <w:szCs w:val="20"/>
                    </w:rPr>
                  </w:pPr>
                </w:p>
              </w:tc>
              <w:tc>
                <w:tcPr>
                  <w:tcW w:w="1559" w:type="dxa"/>
                </w:tcPr>
                <w:p w14:paraId="73CC78E4" w14:textId="77777777" w:rsidR="001B0C1F" w:rsidRPr="0055045E" w:rsidRDefault="001B0C1F" w:rsidP="001B0C1F">
                  <w:pPr>
                    <w:rPr>
                      <w:rFonts w:ascii="Arial" w:hAnsi="Arial" w:cs="Arial"/>
                      <w:sz w:val="20"/>
                      <w:szCs w:val="20"/>
                    </w:rPr>
                  </w:pPr>
                  <w:r>
                    <w:rPr>
                      <w:rFonts w:ascii="Arial" w:hAnsi="Arial" w:cs="Arial"/>
                      <w:sz w:val="20"/>
                      <w:szCs w:val="20"/>
                    </w:rPr>
                    <w:t>Clerk chased up work – awaiting response</w:t>
                  </w:r>
                </w:p>
              </w:tc>
            </w:tr>
            <w:tr w:rsidR="001B0C1F" w:rsidRPr="0055045E" w14:paraId="074BC8CD" w14:textId="77777777" w:rsidTr="0069488D">
              <w:tc>
                <w:tcPr>
                  <w:tcW w:w="461" w:type="dxa"/>
                </w:tcPr>
                <w:p w14:paraId="62AC678D" w14:textId="77777777" w:rsidR="001B0C1F" w:rsidRDefault="001B0C1F" w:rsidP="001B0C1F">
                  <w:pPr>
                    <w:rPr>
                      <w:rFonts w:ascii="Arial" w:hAnsi="Arial" w:cs="Arial"/>
                      <w:sz w:val="20"/>
                      <w:szCs w:val="20"/>
                    </w:rPr>
                  </w:pPr>
                  <w:r>
                    <w:rPr>
                      <w:rFonts w:ascii="Arial" w:hAnsi="Arial" w:cs="Arial"/>
                      <w:sz w:val="20"/>
                      <w:szCs w:val="20"/>
                    </w:rPr>
                    <w:t>10</w:t>
                  </w:r>
                </w:p>
              </w:tc>
              <w:tc>
                <w:tcPr>
                  <w:tcW w:w="2086" w:type="dxa"/>
                </w:tcPr>
                <w:p w14:paraId="0B0D6817" w14:textId="77777777" w:rsidR="001B0C1F" w:rsidRDefault="001B0C1F" w:rsidP="001B0C1F">
                  <w:pPr>
                    <w:rPr>
                      <w:rFonts w:ascii="Arial" w:hAnsi="Arial" w:cs="Arial"/>
                      <w:sz w:val="20"/>
                      <w:szCs w:val="20"/>
                    </w:rPr>
                  </w:pPr>
                  <w:r>
                    <w:rPr>
                      <w:rFonts w:ascii="Arial" w:hAnsi="Arial" w:cs="Arial"/>
                      <w:sz w:val="20"/>
                      <w:szCs w:val="20"/>
                    </w:rPr>
                    <w:t>Email from Highways</w:t>
                  </w:r>
                </w:p>
              </w:tc>
              <w:tc>
                <w:tcPr>
                  <w:tcW w:w="3402" w:type="dxa"/>
                  <w:gridSpan w:val="2"/>
                </w:tcPr>
                <w:p w14:paraId="1C5EE1FF" w14:textId="77777777" w:rsidR="001B0C1F" w:rsidRDefault="001B0C1F" w:rsidP="001B0C1F">
                  <w:pPr>
                    <w:rPr>
                      <w:rFonts w:ascii="Arial" w:hAnsi="Arial" w:cs="Arial"/>
                      <w:sz w:val="20"/>
                      <w:szCs w:val="20"/>
                    </w:rPr>
                  </w:pPr>
                  <w:r>
                    <w:rPr>
                      <w:rFonts w:ascii="Arial" w:hAnsi="Arial" w:cs="Arial"/>
                      <w:sz w:val="20"/>
                      <w:szCs w:val="20"/>
                    </w:rPr>
                    <w:t>Re: Interactive Traffic Sign a559</w:t>
                  </w:r>
                </w:p>
              </w:tc>
              <w:tc>
                <w:tcPr>
                  <w:tcW w:w="1701" w:type="dxa"/>
                </w:tcPr>
                <w:p w14:paraId="7F10AA7B" w14:textId="77777777" w:rsidR="001B0C1F" w:rsidRPr="0055045E" w:rsidRDefault="001B0C1F" w:rsidP="001B0C1F">
                  <w:pPr>
                    <w:rPr>
                      <w:rFonts w:ascii="Arial" w:hAnsi="Arial" w:cs="Arial"/>
                      <w:sz w:val="20"/>
                      <w:szCs w:val="20"/>
                    </w:rPr>
                  </w:pPr>
                </w:p>
              </w:tc>
              <w:tc>
                <w:tcPr>
                  <w:tcW w:w="1559" w:type="dxa"/>
                </w:tcPr>
                <w:p w14:paraId="3D692F63" w14:textId="77777777" w:rsidR="001B0C1F" w:rsidRDefault="001B0C1F" w:rsidP="001B0C1F">
                  <w:pPr>
                    <w:rPr>
                      <w:rFonts w:ascii="Arial" w:hAnsi="Arial" w:cs="Arial"/>
                      <w:sz w:val="20"/>
                      <w:szCs w:val="20"/>
                    </w:rPr>
                  </w:pPr>
                  <w:r>
                    <w:rPr>
                      <w:rFonts w:ascii="Arial" w:hAnsi="Arial" w:cs="Arial"/>
                      <w:sz w:val="20"/>
                      <w:szCs w:val="20"/>
                    </w:rPr>
                    <w:t>Job raised with contractor</w:t>
                  </w:r>
                </w:p>
              </w:tc>
            </w:tr>
            <w:tr w:rsidR="001B0C1F" w:rsidRPr="0055045E" w14:paraId="193F4A72" w14:textId="77777777" w:rsidTr="0069488D">
              <w:tc>
                <w:tcPr>
                  <w:tcW w:w="461" w:type="dxa"/>
                </w:tcPr>
                <w:p w14:paraId="0163202A" w14:textId="77777777" w:rsidR="001B0C1F" w:rsidRPr="0055045E" w:rsidRDefault="001B0C1F" w:rsidP="001B0C1F">
                  <w:pPr>
                    <w:rPr>
                      <w:rFonts w:ascii="Arial" w:hAnsi="Arial" w:cs="Arial"/>
                      <w:sz w:val="20"/>
                      <w:szCs w:val="20"/>
                    </w:rPr>
                  </w:pPr>
                  <w:r w:rsidRPr="0055045E">
                    <w:rPr>
                      <w:rFonts w:ascii="Arial" w:hAnsi="Arial" w:cs="Arial"/>
                      <w:sz w:val="20"/>
                      <w:szCs w:val="20"/>
                    </w:rPr>
                    <w:t>1</w:t>
                  </w:r>
                  <w:r>
                    <w:rPr>
                      <w:rFonts w:ascii="Arial" w:hAnsi="Arial" w:cs="Arial"/>
                      <w:sz w:val="20"/>
                      <w:szCs w:val="20"/>
                    </w:rPr>
                    <w:t>1</w:t>
                  </w:r>
                </w:p>
              </w:tc>
              <w:tc>
                <w:tcPr>
                  <w:tcW w:w="2086" w:type="dxa"/>
                </w:tcPr>
                <w:p w14:paraId="52D5ADDE" w14:textId="77777777" w:rsidR="001B0C1F" w:rsidRDefault="001B0C1F" w:rsidP="001B0C1F">
                  <w:pPr>
                    <w:rPr>
                      <w:rFonts w:ascii="Arial" w:hAnsi="Arial" w:cs="Arial"/>
                      <w:sz w:val="20"/>
                      <w:szCs w:val="20"/>
                    </w:rPr>
                  </w:pPr>
                  <w:r>
                    <w:rPr>
                      <w:rFonts w:ascii="Arial" w:hAnsi="Arial" w:cs="Arial"/>
                      <w:sz w:val="20"/>
                      <w:szCs w:val="20"/>
                    </w:rPr>
                    <w:t>Email from Lynn Gibbom</w:t>
                  </w:r>
                </w:p>
              </w:tc>
              <w:tc>
                <w:tcPr>
                  <w:tcW w:w="5103" w:type="dxa"/>
                  <w:gridSpan w:val="3"/>
                </w:tcPr>
                <w:p w14:paraId="6A7C09D8" w14:textId="77777777" w:rsidR="001B0C1F" w:rsidRPr="0055045E" w:rsidRDefault="001B0C1F" w:rsidP="001B0C1F">
                  <w:pPr>
                    <w:rPr>
                      <w:rFonts w:ascii="Arial" w:hAnsi="Arial" w:cs="Arial"/>
                      <w:sz w:val="20"/>
                      <w:szCs w:val="20"/>
                    </w:rPr>
                  </w:pPr>
                  <w:r>
                    <w:rPr>
                      <w:rFonts w:ascii="Arial" w:hAnsi="Arial" w:cs="Arial"/>
                      <w:sz w:val="20"/>
                      <w:szCs w:val="20"/>
                    </w:rPr>
                    <w:t>High Street ‘resurfacing’ issue – response from Highways</w:t>
                  </w:r>
                </w:p>
              </w:tc>
              <w:tc>
                <w:tcPr>
                  <w:tcW w:w="1559" w:type="dxa"/>
                </w:tcPr>
                <w:p w14:paraId="339293DD" w14:textId="77777777" w:rsidR="001B0C1F" w:rsidRDefault="001B0C1F" w:rsidP="001B0C1F">
                  <w:pPr>
                    <w:rPr>
                      <w:rFonts w:ascii="Arial" w:hAnsi="Arial" w:cs="Arial"/>
                      <w:sz w:val="20"/>
                      <w:szCs w:val="20"/>
                    </w:rPr>
                  </w:pPr>
                </w:p>
              </w:tc>
            </w:tr>
            <w:tr w:rsidR="001B0C1F" w:rsidRPr="0055045E" w14:paraId="598E27BD" w14:textId="77777777" w:rsidTr="0069488D">
              <w:tc>
                <w:tcPr>
                  <w:tcW w:w="461" w:type="dxa"/>
                </w:tcPr>
                <w:p w14:paraId="2C17C3FE" w14:textId="77777777" w:rsidR="001B0C1F" w:rsidRPr="0055045E" w:rsidRDefault="001B0C1F" w:rsidP="001B0C1F">
                  <w:pPr>
                    <w:rPr>
                      <w:rFonts w:ascii="Arial" w:hAnsi="Arial" w:cs="Arial"/>
                      <w:sz w:val="20"/>
                      <w:szCs w:val="20"/>
                    </w:rPr>
                  </w:pPr>
                  <w:r w:rsidRPr="0055045E">
                    <w:rPr>
                      <w:rFonts w:ascii="Arial" w:hAnsi="Arial" w:cs="Arial"/>
                      <w:sz w:val="20"/>
                      <w:szCs w:val="20"/>
                    </w:rPr>
                    <w:t>1</w:t>
                  </w:r>
                  <w:r>
                    <w:rPr>
                      <w:rFonts w:ascii="Arial" w:hAnsi="Arial" w:cs="Arial"/>
                      <w:sz w:val="20"/>
                      <w:szCs w:val="20"/>
                    </w:rPr>
                    <w:t>2</w:t>
                  </w:r>
                </w:p>
              </w:tc>
              <w:tc>
                <w:tcPr>
                  <w:tcW w:w="2086" w:type="dxa"/>
                </w:tcPr>
                <w:p w14:paraId="26C6B32D" w14:textId="77777777" w:rsidR="001B0C1F" w:rsidRPr="0055045E" w:rsidRDefault="001B0C1F" w:rsidP="001B0C1F">
                  <w:pPr>
                    <w:rPr>
                      <w:rFonts w:ascii="Arial" w:hAnsi="Arial" w:cs="Arial"/>
                      <w:sz w:val="20"/>
                      <w:szCs w:val="20"/>
                    </w:rPr>
                  </w:pPr>
                  <w:r>
                    <w:rPr>
                      <w:rFonts w:ascii="Arial" w:hAnsi="Arial" w:cs="Arial"/>
                      <w:sz w:val="20"/>
                      <w:szCs w:val="20"/>
                    </w:rPr>
                    <w:t>Letter from SLCC</w:t>
                  </w:r>
                </w:p>
              </w:tc>
              <w:tc>
                <w:tcPr>
                  <w:tcW w:w="3402" w:type="dxa"/>
                  <w:gridSpan w:val="2"/>
                </w:tcPr>
                <w:p w14:paraId="2FD49F43" w14:textId="77777777" w:rsidR="001B0C1F" w:rsidRPr="0055045E" w:rsidRDefault="001B0C1F" w:rsidP="001B0C1F">
                  <w:pPr>
                    <w:rPr>
                      <w:rFonts w:ascii="Arial" w:hAnsi="Arial" w:cs="Arial"/>
                      <w:sz w:val="20"/>
                      <w:szCs w:val="20"/>
                    </w:rPr>
                  </w:pPr>
                  <w:r>
                    <w:rPr>
                      <w:rFonts w:ascii="Arial" w:hAnsi="Arial" w:cs="Arial"/>
                      <w:sz w:val="20"/>
                      <w:szCs w:val="20"/>
                    </w:rPr>
                    <w:t>Renewal notice</w:t>
                  </w:r>
                </w:p>
              </w:tc>
              <w:tc>
                <w:tcPr>
                  <w:tcW w:w="1701" w:type="dxa"/>
                </w:tcPr>
                <w:p w14:paraId="0AEEA5FC" w14:textId="77777777" w:rsidR="001B0C1F" w:rsidRPr="0055045E" w:rsidRDefault="001B0C1F" w:rsidP="001B0C1F">
                  <w:pPr>
                    <w:rPr>
                      <w:rFonts w:ascii="Arial" w:hAnsi="Arial" w:cs="Arial"/>
                      <w:sz w:val="20"/>
                      <w:szCs w:val="20"/>
                    </w:rPr>
                  </w:pPr>
                </w:p>
              </w:tc>
              <w:tc>
                <w:tcPr>
                  <w:tcW w:w="1559" w:type="dxa"/>
                </w:tcPr>
                <w:p w14:paraId="00626375" w14:textId="77777777" w:rsidR="001B0C1F" w:rsidRPr="0055045E" w:rsidRDefault="001B0C1F" w:rsidP="001B0C1F">
                  <w:pPr>
                    <w:rPr>
                      <w:rFonts w:ascii="Arial" w:hAnsi="Arial" w:cs="Arial"/>
                      <w:sz w:val="20"/>
                      <w:szCs w:val="20"/>
                    </w:rPr>
                  </w:pPr>
                </w:p>
              </w:tc>
            </w:tr>
            <w:tr w:rsidR="001B0C1F" w:rsidRPr="0055045E" w14:paraId="2B8EB638" w14:textId="77777777" w:rsidTr="0069488D">
              <w:tc>
                <w:tcPr>
                  <w:tcW w:w="461" w:type="dxa"/>
                </w:tcPr>
                <w:p w14:paraId="3D976C42" w14:textId="77777777" w:rsidR="001B0C1F" w:rsidRPr="0055045E" w:rsidRDefault="001B0C1F" w:rsidP="001B0C1F">
                  <w:pPr>
                    <w:rPr>
                      <w:rFonts w:ascii="Arial" w:hAnsi="Arial" w:cs="Arial"/>
                      <w:sz w:val="20"/>
                      <w:szCs w:val="20"/>
                    </w:rPr>
                  </w:pPr>
                  <w:r w:rsidRPr="0055045E">
                    <w:rPr>
                      <w:rFonts w:ascii="Arial" w:hAnsi="Arial" w:cs="Arial"/>
                      <w:sz w:val="20"/>
                      <w:szCs w:val="20"/>
                    </w:rPr>
                    <w:t>1</w:t>
                  </w:r>
                  <w:r>
                    <w:rPr>
                      <w:rFonts w:ascii="Arial" w:hAnsi="Arial" w:cs="Arial"/>
                      <w:sz w:val="20"/>
                      <w:szCs w:val="20"/>
                    </w:rPr>
                    <w:t>3</w:t>
                  </w:r>
                </w:p>
              </w:tc>
              <w:tc>
                <w:tcPr>
                  <w:tcW w:w="2086" w:type="dxa"/>
                </w:tcPr>
                <w:p w14:paraId="7520E5BB" w14:textId="77777777" w:rsidR="001B0C1F" w:rsidRDefault="001B0C1F" w:rsidP="001B0C1F">
                  <w:pPr>
                    <w:rPr>
                      <w:rFonts w:ascii="Arial" w:hAnsi="Arial" w:cs="Arial"/>
                      <w:sz w:val="20"/>
                      <w:szCs w:val="20"/>
                    </w:rPr>
                  </w:pPr>
                  <w:r>
                    <w:rPr>
                      <w:rFonts w:ascii="Arial" w:hAnsi="Arial" w:cs="Arial"/>
                      <w:sz w:val="20"/>
                      <w:szCs w:val="20"/>
                    </w:rPr>
                    <w:t>Letter(s) from Nest</w:t>
                  </w:r>
                </w:p>
              </w:tc>
              <w:tc>
                <w:tcPr>
                  <w:tcW w:w="3402" w:type="dxa"/>
                  <w:gridSpan w:val="2"/>
                </w:tcPr>
                <w:p w14:paraId="0A1A3B43" w14:textId="77777777" w:rsidR="001B0C1F" w:rsidRDefault="001B0C1F" w:rsidP="001B0C1F">
                  <w:pPr>
                    <w:rPr>
                      <w:rFonts w:ascii="Arial" w:hAnsi="Arial" w:cs="Arial"/>
                      <w:sz w:val="20"/>
                      <w:szCs w:val="20"/>
                    </w:rPr>
                  </w:pPr>
                  <w:r>
                    <w:rPr>
                      <w:rFonts w:ascii="Arial" w:hAnsi="Arial" w:cs="Arial"/>
                      <w:sz w:val="20"/>
                      <w:szCs w:val="20"/>
                    </w:rPr>
                    <w:t>Response to complaint</w:t>
                  </w:r>
                </w:p>
              </w:tc>
              <w:tc>
                <w:tcPr>
                  <w:tcW w:w="1701" w:type="dxa"/>
                </w:tcPr>
                <w:p w14:paraId="2B60246D" w14:textId="77777777" w:rsidR="001B0C1F" w:rsidRDefault="001B0C1F" w:rsidP="001B0C1F">
                  <w:pPr>
                    <w:rPr>
                      <w:rFonts w:ascii="Arial" w:hAnsi="Arial" w:cs="Arial"/>
                      <w:sz w:val="20"/>
                      <w:szCs w:val="20"/>
                    </w:rPr>
                  </w:pPr>
                  <w:r>
                    <w:rPr>
                      <w:rFonts w:ascii="Arial" w:hAnsi="Arial" w:cs="Arial"/>
                      <w:sz w:val="20"/>
                      <w:szCs w:val="20"/>
                    </w:rPr>
                    <w:t>Still under investigation</w:t>
                  </w:r>
                </w:p>
              </w:tc>
              <w:tc>
                <w:tcPr>
                  <w:tcW w:w="1559" w:type="dxa"/>
                </w:tcPr>
                <w:p w14:paraId="22622E16" w14:textId="77777777" w:rsidR="001B0C1F" w:rsidRDefault="001B0C1F" w:rsidP="001B0C1F">
                  <w:pPr>
                    <w:rPr>
                      <w:rFonts w:ascii="Arial" w:hAnsi="Arial" w:cs="Arial"/>
                      <w:sz w:val="20"/>
                      <w:szCs w:val="20"/>
                    </w:rPr>
                  </w:pPr>
                </w:p>
              </w:tc>
            </w:tr>
            <w:tr w:rsidR="001B0C1F" w:rsidRPr="0055045E" w14:paraId="215271E8" w14:textId="77777777" w:rsidTr="0069488D">
              <w:tc>
                <w:tcPr>
                  <w:tcW w:w="461" w:type="dxa"/>
                </w:tcPr>
                <w:p w14:paraId="1CF14CFA" w14:textId="77777777" w:rsidR="001B0C1F" w:rsidRPr="0055045E" w:rsidRDefault="001B0C1F" w:rsidP="001B0C1F">
                  <w:pPr>
                    <w:rPr>
                      <w:rFonts w:ascii="Arial" w:hAnsi="Arial" w:cs="Arial"/>
                      <w:sz w:val="20"/>
                      <w:szCs w:val="20"/>
                    </w:rPr>
                  </w:pPr>
                  <w:r>
                    <w:rPr>
                      <w:rFonts w:ascii="Arial" w:hAnsi="Arial" w:cs="Arial"/>
                      <w:sz w:val="20"/>
                      <w:szCs w:val="20"/>
                    </w:rPr>
                    <w:t>14</w:t>
                  </w:r>
                </w:p>
              </w:tc>
              <w:tc>
                <w:tcPr>
                  <w:tcW w:w="2086" w:type="dxa"/>
                </w:tcPr>
                <w:p w14:paraId="7022C2FF" w14:textId="77777777" w:rsidR="001B0C1F" w:rsidRDefault="001B0C1F" w:rsidP="001B0C1F">
                  <w:pPr>
                    <w:rPr>
                      <w:rFonts w:ascii="Arial" w:hAnsi="Arial" w:cs="Arial"/>
                      <w:sz w:val="20"/>
                      <w:szCs w:val="20"/>
                    </w:rPr>
                  </w:pPr>
                  <w:r>
                    <w:rPr>
                      <w:rFonts w:ascii="Arial" w:hAnsi="Arial" w:cs="Arial"/>
                      <w:sz w:val="20"/>
                      <w:szCs w:val="20"/>
                    </w:rPr>
                    <w:t>Email(s) from Defib Supplies</w:t>
                  </w:r>
                </w:p>
              </w:tc>
              <w:tc>
                <w:tcPr>
                  <w:tcW w:w="5103" w:type="dxa"/>
                  <w:gridSpan w:val="3"/>
                </w:tcPr>
                <w:p w14:paraId="009FA8FA" w14:textId="77777777" w:rsidR="001B0C1F" w:rsidRDefault="001B0C1F" w:rsidP="001B0C1F">
                  <w:pPr>
                    <w:rPr>
                      <w:rFonts w:ascii="Arial" w:hAnsi="Arial" w:cs="Arial"/>
                      <w:sz w:val="20"/>
                      <w:szCs w:val="20"/>
                    </w:rPr>
                  </w:pPr>
                  <w:r>
                    <w:rPr>
                      <w:rFonts w:ascii="Arial" w:hAnsi="Arial" w:cs="Arial"/>
                      <w:sz w:val="20"/>
                      <w:szCs w:val="20"/>
                    </w:rPr>
                    <w:t>Information re defib &amp; current cost to purchase new unit</w:t>
                  </w:r>
                </w:p>
              </w:tc>
              <w:tc>
                <w:tcPr>
                  <w:tcW w:w="1559" w:type="dxa"/>
                </w:tcPr>
                <w:p w14:paraId="08222783" w14:textId="77777777" w:rsidR="001B0C1F" w:rsidRDefault="001B0C1F" w:rsidP="001B0C1F">
                  <w:pPr>
                    <w:rPr>
                      <w:rFonts w:ascii="Arial" w:hAnsi="Arial" w:cs="Arial"/>
                      <w:sz w:val="20"/>
                      <w:szCs w:val="20"/>
                    </w:rPr>
                  </w:pPr>
                </w:p>
              </w:tc>
            </w:tr>
            <w:tr w:rsidR="001B0C1F" w:rsidRPr="0055045E" w14:paraId="666BF383" w14:textId="77777777" w:rsidTr="0069488D">
              <w:tc>
                <w:tcPr>
                  <w:tcW w:w="461" w:type="dxa"/>
                </w:tcPr>
                <w:p w14:paraId="72E8A1CA" w14:textId="77777777" w:rsidR="001B0C1F" w:rsidRPr="0055045E" w:rsidRDefault="001B0C1F" w:rsidP="001B0C1F">
                  <w:pPr>
                    <w:rPr>
                      <w:rFonts w:ascii="Arial" w:hAnsi="Arial" w:cs="Arial"/>
                      <w:sz w:val="20"/>
                      <w:szCs w:val="20"/>
                    </w:rPr>
                  </w:pPr>
                  <w:r>
                    <w:rPr>
                      <w:rFonts w:ascii="Arial" w:hAnsi="Arial" w:cs="Arial"/>
                      <w:sz w:val="20"/>
                      <w:szCs w:val="20"/>
                    </w:rPr>
                    <w:t>15</w:t>
                  </w:r>
                </w:p>
              </w:tc>
              <w:tc>
                <w:tcPr>
                  <w:tcW w:w="2086" w:type="dxa"/>
                </w:tcPr>
                <w:p w14:paraId="6193B608" w14:textId="77777777" w:rsidR="001B0C1F" w:rsidRPr="00BB1183" w:rsidRDefault="001B0C1F" w:rsidP="001B0C1F">
                  <w:pPr>
                    <w:rPr>
                      <w:rFonts w:ascii="Arial" w:hAnsi="Arial" w:cs="Arial"/>
                      <w:sz w:val="20"/>
                      <w:szCs w:val="20"/>
                    </w:rPr>
                  </w:pPr>
                  <w:r>
                    <w:rPr>
                      <w:rFonts w:ascii="Arial" w:hAnsi="Arial" w:cs="Arial"/>
                      <w:sz w:val="20"/>
                      <w:szCs w:val="20"/>
                    </w:rPr>
                    <w:t>Email(s) from member of the public</w:t>
                  </w:r>
                </w:p>
              </w:tc>
              <w:tc>
                <w:tcPr>
                  <w:tcW w:w="5103" w:type="dxa"/>
                  <w:gridSpan w:val="3"/>
                </w:tcPr>
                <w:p w14:paraId="7ABB4BDC" w14:textId="77777777" w:rsidR="001B0C1F" w:rsidRPr="007D3ADB" w:rsidRDefault="001B0C1F" w:rsidP="001B0C1F">
                  <w:pPr>
                    <w:rPr>
                      <w:rFonts w:ascii="Arial" w:hAnsi="Arial" w:cs="Arial"/>
                      <w:sz w:val="20"/>
                      <w:szCs w:val="20"/>
                    </w:rPr>
                  </w:pPr>
                  <w:r>
                    <w:rPr>
                      <w:rFonts w:ascii="Arial" w:hAnsi="Arial" w:cs="Arial"/>
                      <w:sz w:val="20"/>
                      <w:szCs w:val="20"/>
                    </w:rPr>
                    <w:t>Concern over Great Budworth Spring</w:t>
                  </w:r>
                </w:p>
              </w:tc>
              <w:tc>
                <w:tcPr>
                  <w:tcW w:w="1559" w:type="dxa"/>
                </w:tcPr>
                <w:p w14:paraId="7E5A39E5" w14:textId="77777777" w:rsidR="001B0C1F" w:rsidRPr="00FA07DE" w:rsidRDefault="001B0C1F" w:rsidP="001B0C1F">
                  <w:pPr>
                    <w:rPr>
                      <w:rFonts w:ascii="Arial" w:hAnsi="Arial" w:cs="Arial"/>
                      <w:sz w:val="20"/>
                      <w:szCs w:val="20"/>
                    </w:rPr>
                  </w:pPr>
                </w:p>
              </w:tc>
            </w:tr>
            <w:tr w:rsidR="001B0C1F" w:rsidRPr="0055045E" w14:paraId="6003D417" w14:textId="77777777" w:rsidTr="0069488D">
              <w:tc>
                <w:tcPr>
                  <w:tcW w:w="461" w:type="dxa"/>
                </w:tcPr>
                <w:p w14:paraId="5669C307" w14:textId="77777777" w:rsidR="001B0C1F" w:rsidRDefault="001B0C1F" w:rsidP="001B0C1F">
                  <w:pPr>
                    <w:rPr>
                      <w:rFonts w:ascii="Arial" w:hAnsi="Arial" w:cs="Arial"/>
                      <w:sz w:val="20"/>
                      <w:szCs w:val="20"/>
                    </w:rPr>
                  </w:pPr>
                  <w:r>
                    <w:rPr>
                      <w:rFonts w:ascii="Arial" w:hAnsi="Arial" w:cs="Arial"/>
                      <w:sz w:val="20"/>
                      <w:szCs w:val="20"/>
                    </w:rPr>
                    <w:t>16</w:t>
                  </w:r>
                </w:p>
              </w:tc>
              <w:tc>
                <w:tcPr>
                  <w:tcW w:w="2086" w:type="dxa"/>
                </w:tcPr>
                <w:p w14:paraId="326BC699" w14:textId="77777777" w:rsidR="001B0C1F" w:rsidRPr="00BB1183" w:rsidRDefault="001B0C1F" w:rsidP="001B0C1F">
                  <w:pPr>
                    <w:rPr>
                      <w:rFonts w:ascii="Arial" w:hAnsi="Arial" w:cs="Arial"/>
                      <w:sz w:val="20"/>
                      <w:szCs w:val="20"/>
                    </w:rPr>
                  </w:pPr>
                  <w:r>
                    <w:rPr>
                      <w:rFonts w:ascii="Arial" w:hAnsi="Arial" w:cs="Arial"/>
                      <w:sz w:val="20"/>
                      <w:szCs w:val="20"/>
                    </w:rPr>
                    <w:t>Email from CW&amp;C</w:t>
                  </w:r>
                </w:p>
              </w:tc>
              <w:tc>
                <w:tcPr>
                  <w:tcW w:w="3402" w:type="dxa"/>
                  <w:gridSpan w:val="2"/>
                </w:tcPr>
                <w:p w14:paraId="6BAEBA5D" w14:textId="77777777" w:rsidR="001B0C1F" w:rsidRDefault="001B0C1F" w:rsidP="001B0C1F">
                  <w:pPr>
                    <w:rPr>
                      <w:rFonts w:ascii="Arial" w:hAnsi="Arial" w:cs="Arial"/>
                      <w:sz w:val="20"/>
                      <w:szCs w:val="20"/>
                    </w:rPr>
                  </w:pPr>
                  <w:r>
                    <w:rPr>
                      <w:rFonts w:ascii="Arial" w:hAnsi="Arial" w:cs="Arial"/>
                      <w:sz w:val="20"/>
                      <w:szCs w:val="20"/>
                    </w:rPr>
                    <w:t>Scrutiny Bulletin</w:t>
                  </w:r>
                </w:p>
              </w:tc>
              <w:tc>
                <w:tcPr>
                  <w:tcW w:w="1701" w:type="dxa"/>
                </w:tcPr>
                <w:p w14:paraId="2930795F" w14:textId="77777777" w:rsidR="001B0C1F" w:rsidRDefault="001B0C1F" w:rsidP="001B0C1F">
                  <w:pPr>
                    <w:rPr>
                      <w:rFonts w:ascii="Arial" w:hAnsi="Arial" w:cs="Arial"/>
                      <w:sz w:val="20"/>
                      <w:szCs w:val="20"/>
                    </w:rPr>
                  </w:pPr>
                </w:p>
              </w:tc>
              <w:tc>
                <w:tcPr>
                  <w:tcW w:w="1559" w:type="dxa"/>
                </w:tcPr>
                <w:p w14:paraId="43AD0774" w14:textId="77777777" w:rsidR="001B0C1F" w:rsidRPr="00FA07D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2573C1DD" w14:textId="77777777" w:rsidTr="0069488D">
              <w:tc>
                <w:tcPr>
                  <w:tcW w:w="461" w:type="dxa"/>
                </w:tcPr>
                <w:p w14:paraId="0DEC663A" w14:textId="77777777" w:rsidR="001B0C1F" w:rsidRDefault="001B0C1F" w:rsidP="001B0C1F">
                  <w:pPr>
                    <w:rPr>
                      <w:rFonts w:ascii="Arial" w:hAnsi="Arial" w:cs="Arial"/>
                      <w:sz w:val="20"/>
                      <w:szCs w:val="20"/>
                    </w:rPr>
                  </w:pPr>
                  <w:r>
                    <w:rPr>
                      <w:rFonts w:ascii="Arial" w:hAnsi="Arial" w:cs="Arial"/>
                      <w:sz w:val="20"/>
                      <w:szCs w:val="20"/>
                    </w:rPr>
                    <w:t>17</w:t>
                  </w:r>
                </w:p>
              </w:tc>
              <w:tc>
                <w:tcPr>
                  <w:tcW w:w="2086" w:type="dxa"/>
                </w:tcPr>
                <w:p w14:paraId="411A79D0" w14:textId="77777777" w:rsidR="001B0C1F" w:rsidRPr="00BB1183" w:rsidRDefault="001B0C1F" w:rsidP="001B0C1F">
                  <w:pPr>
                    <w:rPr>
                      <w:rFonts w:ascii="Arial" w:hAnsi="Arial" w:cs="Arial"/>
                      <w:sz w:val="20"/>
                      <w:szCs w:val="20"/>
                    </w:rPr>
                  </w:pPr>
                  <w:r>
                    <w:rPr>
                      <w:rFonts w:ascii="Arial" w:hAnsi="Arial" w:cs="Arial"/>
                      <w:sz w:val="20"/>
                      <w:szCs w:val="20"/>
                    </w:rPr>
                    <w:t>Email from PCSO</w:t>
                  </w:r>
                </w:p>
              </w:tc>
              <w:tc>
                <w:tcPr>
                  <w:tcW w:w="3402" w:type="dxa"/>
                  <w:gridSpan w:val="2"/>
                </w:tcPr>
                <w:p w14:paraId="2FC009FD" w14:textId="77777777" w:rsidR="001B0C1F" w:rsidRDefault="001B0C1F" w:rsidP="001B0C1F">
                  <w:pPr>
                    <w:rPr>
                      <w:rFonts w:ascii="Arial" w:hAnsi="Arial" w:cs="Arial"/>
                      <w:sz w:val="20"/>
                      <w:szCs w:val="20"/>
                    </w:rPr>
                  </w:pPr>
                  <w:r>
                    <w:rPr>
                      <w:rFonts w:ascii="Arial" w:hAnsi="Arial" w:cs="Arial"/>
                      <w:sz w:val="20"/>
                      <w:szCs w:val="20"/>
                    </w:rPr>
                    <w:t>October update</w:t>
                  </w:r>
                </w:p>
              </w:tc>
              <w:tc>
                <w:tcPr>
                  <w:tcW w:w="1701" w:type="dxa"/>
                </w:tcPr>
                <w:p w14:paraId="754BF830" w14:textId="77777777" w:rsidR="001B0C1F" w:rsidRDefault="001B0C1F" w:rsidP="001B0C1F">
                  <w:pPr>
                    <w:rPr>
                      <w:rFonts w:ascii="Arial" w:hAnsi="Arial" w:cs="Arial"/>
                      <w:sz w:val="20"/>
                      <w:szCs w:val="20"/>
                    </w:rPr>
                  </w:pPr>
                </w:p>
              </w:tc>
              <w:tc>
                <w:tcPr>
                  <w:tcW w:w="1559" w:type="dxa"/>
                </w:tcPr>
                <w:p w14:paraId="7E7D3C00" w14:textId="77777777" w:rsidR="001B0C1F" w:rsidRPr="00FA07D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125EF794" w14:textId="77777777" w:rsidTr="0069488D">
              <w:tc>
                <w:tcPr>
                  <w:tcW w:w="461" w:type="dxa"/>
                </w:tcPr>
                <w:p w14:paraId="64E10A7C" w14:textId="77777777" w:rsidR="001B0C1F" w:rsidRDefault="001B0C1F" w:rsidP="001B0C1F">
                  <w:pPr>
                    <w:rPr>
                      <w:rFonts w:ascii="Arial" w:hAnsi="Arial" w:cs="Arial"/>
                      <w:sz w:val="20"/>
                      <w:szCs w:val="20"/>
                    </w:rPr>
                  </w:pPr>
                  <w:r>
                    <w:rPr>
                      <w:rFonts w:ascii="Arial" w:hAnsi="Arial" w:cs="Arial"/>
                      <w:sz w:val="20"/>
                      <w:szCs w:val="20"/>
                    </w:rPr>
                    <w:t>18</w:t>
                  </w:r>
                </w:p>
              </w:tc>
              <w:tc>
                <w:tcPr>
                  <w:tcW w:w="2086" w:type="dxa"/>
                </w:tcPr>
                <w:p w14:paraId="285C10AA" w14:textId="77777777" w:rsidR="001B0C1F" w:rsidRPr="00BB1183" w:rsidRDefault="001B0C1F" w:rsidP="001B0C1F">
                  <w:pPr>
                    <w:rPr>
                      <w:rFonts w:ascii="Arial" w:hAnsi="Arial" w:cs="Arial"/>
                      <w:sz w:val="20"/>
                      <w:szCs w:val="20"/>
                    </w:rPr>
                  </w:pPr>
                  <w:r>
                    <w:rPr>
                      <w:rFonts w:ascii="Arial" w:hAnsi="Arial" w:cs="Arial"/>
                      <w:sz w:val="20"/>
                      <w:szCs w:val="20"/>
                    </w:rPr>
                    <w:t>Email from Lynn Gibbon</w:t>
                  </w:r>
                </w:p>
              </w:tc>
              <w:tc>
                <w:tcPr>
                  <w:tcW w:w="5103" w:type="dxa"/>
                  <w:gridSpan w:val="3"/>
                </w:tcPr>
                <w:p w14:paraId="6EF80686" w14:textId="77777777" w:rsidR="001B0C1F" w:rsidRDefault="001B0C1F" w:rsidP="001B0C1F">
                  <w:pPr>
                    <w:rPr>
                      <w:rFonts w:ascii="Arial" w:hAnsi="Arial" w:cs="Arial"/>
                      <w:sz w:val="20"/>
                      <w:szCs w:val="20"/>
                    </w:rPr>
                  </w:pPr>
                  <w:r>
                    <w:rPr>
                      <w:rFonts w:ascii="Arial" w:hAnsi="Arial" w:cs="Arial"/>
                      <w:sz w:val="20"/>
                      <w:szCs w:val="20"/>
                    </w:rPr>
                    <w:t>Response from Highways re Little Dene Flooding</w:t>
                  </w:r>
                </w:p>
              </w:tc>
              <w:tc>
                <w:tcPr>
                  <w:tcW w:w="1559" w:type="dxa"/>
                </w:tcPr>
                <w:p w14:paraId="3C1F286F" w14:textId="77777777" w:rsidR="001B0C1F" w:rsidRPr="00FA07DE" w:rsidRDefault="001B0C1F" w:rsidP="001B0C1F">
                  <w:pPr>
                    <w:rPr>
                      <w:rFonts w:ascii="Arial" w:hAnsi="Arial" w:cs="Arial"/>
                      <w:sz w:val="20"/>
                      <w:szCs w:val="20"/>
                    </w:rPr>
                  </w:pPr>
                </w:p>
              </w:tc>
            </w:tr>
            <w:tr w:rsidR="001B0C1F" w:rsidRPr="0055045E" w14:paraId="21D1BF9C" w14:textId="77777777" w:rsidTr="0069488D">
              <w:tc>
                <w:tcPr>
                  <w:tcW w:w="461" w:type="dxa"/>
                </w:tcPr>
                <w:p w14:paraId="604CA6A8" w14:textId="77777777" w:rsidR="001B0C1F" w:rsidRDefault="001B0C1F" w:rsidP="001B0C1F">
                  <w:pPr>
                    <w:rPr>
                      <w:rFonts w:ascii="Arial" w:hAnsi="Arial" w:cs="Arial"/>
                      <w:sz w:val="20"/>
                      <w:szCs w:val="20"/>
                    </w:rPr>
                  </w:pPr>
                  <w:r>
                    <w:rPr>
                      <w:rFonts w:ascii="Arial" w:hAnsi="Arial" w:cs="Arial"/>
                      <w:sz w:val="20"/>
                      <w:szCs w:val="20"/>
                    </w:rPr>
                    <w:t>19</w:t>
                  </w:r>
                </w:p>
              </w:tc>
              <w:tc>
                <w:tcPr>
                  <w:tcW w:w="2086" w:type="dxa"/>
                </w:tcPr>
                <w:p w14:paraId="77A25637" w14:textId="77777777" w:rsidR="001B0C1F" w:rsidRPr="00BB1183" w:rsidRDefault="001B0C1F" w:rsidP="001B0C1F">
                  <w:pPr>
                    <w:rPr>
                      <w:rFonts w:ascii="Arial" w:hAnsi="Arial" w:cs="Arial"/>
                      <w:sz w:val="20"/>
                      <w:szCs w:val="20"/>
                    </w:rPr>
                  </w:pPr>
                  <w:r>
                    <w:rPr>
                      <w:rFonts w:ascii="Arial" w:hAnsi="Arial" w:cs="Arial"/>
                      <w:sz w:val="20"/>
                      <w:szCs w:val="20"/>
                    </w:rPr>
                    <w:t>Email from Cheshire Police</w:t>
                  </w:r>
                </w:p>
              </w:tc>
              <w:tc>
                <w:tcPr>
                  <w:tcW w:w="5103" w:type="dxa"/>
                  <w:gridSpan w:val="3"/>
                </w:tcPr>
                <w:p w14:paraId="29D27E5B" w14:textId="77777777" w:rsidR="001B0C1F" w:rsidRDefault="001B0C1F" w:rsidP="001B0C1F">
                  <w:pPr>
                    <w:rPr>
                      <w:rFonts w:ascii="Arial" w:hAnsi="Arial" w:cs="Arial"/>
                      <w:sz w:val="20"/>
                      <w:szCs w:val="20"/>
                    </w:rPr>
                  </w:pPr>
                  <w:r>
                    <w:rPr>
                      <w:rFonts w:ascii="Arial" w:hAnsi="Arial" w:cs="Arial"/>
                      <w:sz w:val="20"/>
                      <w:szCs w:val="20"/>
                    </w:rPr>
                    <w:t>Constable Dan Vinton – sending contact details</w:t>
                  </w:r>
                </w:p>
              </w:tc>
              <w:tc>
                <w:tcPr>
                  <w:tcW w:w="1559" w:type="dxa"/>
                </w:tcPr>
                <w:p w14:paraId="0B464500" w14:textId="77777777" w:rsidR="001B0C1F" w:rsidRPr="00FA07DE" w:rsidRDefault="001B0C1F" w:rsidP="001B0C1F">
                  <w:pPr>
                    <w:rPr>
                      <w:rFonts w:ascii="Arial" w:hAnsi="Arial" w:cs="Arial"/>
                      <w:sz w:val="20"/>
                      <w:szCs w:val="20"/>
                    </w:rPr>
                  </w:pPr>
                </w:p>
              </w:tc>
            </w:tr>
            <w:tr w:rsidR="001B0C1F" w:rsidRPr="0055045E" w14:paraId="5BCD7508" w14:textId="77777777" w:rsidTr="0069488D">
              <w:tc>
                <w:tcPr>
                  <w:tcW w:w="461" w:type="dxa"/>
                </w:tcPr>
                <w:p w14:paraId="06B07667" w14:textId="77777777" w:rsidR="001B0C1F" w:rsidRPr="0055045E" w:rsidRDefault="001B0C1F" w:rsidP="001B0C1F">
                  <w:pPr>
                    <w:rPr>
                      <w:rFonts w:ascii="Arial" w:hAnsi="Arial" w:cs="Arial"/>
                      <w:sz w:val="20"/>
                      <w:szCs w:val="20"/>
                    </w:rPr>
                  </w:pPr>
                  <w:r>
                    <w:rPr>
                      <w:rFonts w:ascii="Arial" w:hAnsi="Arial" w:cs="Arial"/>
                      <w:sz w:val="20"/>
                      <w:szCs w:val="20"/>
                    </w:rPr>
                    <w:t>20</w:t>
                  </w:r>
                </w:p>
              </w:tc>
              <w:tc>
                <w:tcPr>
                  <w:tcW w:w="2086" w:type="dxa"/>
                </w:tcPr>
                <w:p w14:paraId="3ABAFFC5" w14:textId="77777777" w:rsidR="001B0C1F" w:rsidRPr="0055045E" w:rsidRDefault="001B0C1F" w:rsidP="001B0C1F">
                  <w:pPr>
                    <w:rPr>
                      <w:rFonts w:ascii="Arial" w:hAnsi="Arial" w:cs="Arial"/>
                      <w:sz w:val="20"/>
                      <w:szCs w:val="20"/>
                    </w:rPr>
                  </w:pPr>
                  <w:r>
                    <w:rPr>
                      <w:rFonts w:ascii="Arial" w:hAnsi="Arial" w:cs="Arial"/>
                      <w:sz w:val="20"/>
                      <w:szCs w:val="20"/>
                    </w:rPr>
                    <w:t>Email from Chalc</w:t>
                  </w:r>
                </w:p>
              </w:tc>
              <w:tc>
                <w:tcPr>
                  <w:tcW w:w="5103" w:type="dxa"/>
                  <w:gridSpan w:val="3"/>
                </w:tcPr>
                <w:p w14:paraId="32F304CE" w14:textId="77777777" w:rsidR="001B0C1F" w:rsidRPr="0055045E" w:rsidRDefault="001B0C1F" w:rsidP="001B0C1F">
                  <w:pPr>
                    <w:rPr>
                      <w:rFonts w:ascii="Arial" w:hAnsi="Arial" w:cs="Arial"/>
                      <w:sz w:val="20"/>
                      <w:szCs w:val="20"/>
                    </w:rPr>
                  </w:pPr>
                  <w:r>
                    <w:rPr>
                      <w:rFonts w:ascii="Arial" w:hAnsi="Arial" w:cs="Arial"/>
                      <w:sz w:val="20"/>
                      <w:szCs w:val="20"/>
                    </w:rPr>
                    <w:t>Cheshire West Crowd Funding update</w:t>
                  </w:r>
                </w:p>
              </w:tc>
              <w:tc>
                <w:tcPr>
                  <w:tcW w:w="1559" w:type="dxa"/>
                </w:tcPr>
                <w:p w14:paraId="300C1D51" w14:textId="77777777" w:rsidR="001B0C1F" w:rsidRPr="0055045E" w:rsidRDefault="001B0C1F" w:rsidP="001B0C1F">
                  <w:pPr>
                    <w:rPr>
                      <w:rFonts w:ascii="Arial" w:hAnsi="Arial" w:cs="Arial"/>
                      <w:sz w:val="20"/>
                      <w:szCs w:val="20"/>
                    </w:rPr>
                  </w:pPr>
                </w:p>
              </w:tc>
            </w:tr>
            <w:tr w:rsidR="001B0C1F" w:rsidRPr="0055045E" w14:paraId="7FF8118F" w14:textId="77777777" w:rsidTr="0069488D">
              <w:tc>
                <w:tcPr>
                  <w:tcW w:w="461" w:type="dxa"/>
                </w:tcPr>
                <w:p w14:paraId="740F8E1E" w14:textId="77777777" w:rsidR="001B0C1F" w:rsidRPr="0055045E" w:rsidRDefault="001B0C1F" w:rsidP="001B0C1F">
                  <w:pPr>
                    <w:rPr>
                      <w:rFonts w:ascii="Arial" w:hAnsi="Arial" w:cs="Arial"/>
                      <w:sz w:val="20"/>
                      <w:szCs w:val="20"/>
                    </w:rPr>
                  </w:pPr>
                  <w:r w:rsidRPr="0055045E">
                    <w:rPr>
                      <w:rFonts w:ascii="Arial" w:hAnsi="Arial" w:cs="Arial"/>
                      <w:sz w:val="20"/>
                      <w:szCs w:val="20"/>
                    </w:rPr>
                    <w:t>2</w:t>
                  </w:r>
                  <w:r>
                    <w:rPr>
                      <w:rFonts w:ascii="Arial" w:hAnsi="Arial" w:cs="Arial"/>
                      <w:sz w:val="20"/>
                      <w:szCs w:val="20"/>
                    </w:rPr>
                    <w:t>1</w:t>
                  </w:r>
                </w:p>
              </w:tc>
              <w:tc>
                <w:tcPr>
                  <w:tcW w:w="2086" w:type="dxa"/>
                </w:tcPr>
                <w:p w14:paraId="13CC096A" w14:textId="77777777" w:rsidR="001B0C1F" w:rsidRPr="0055045E" w:rsidRDefault="001B0C1F" w:rsidP="001B0C1F">
                  <w:pPr>
                    <w:rPr>
                      <w:rFonts w:ascii="Arial" w:hAnsi="Arial" w:cs="Arial"/>
                      <w:sz w:val="20"/>
                      <w:szCs w:val="20"/>
                    </w:rPr>
                  </w:pPr>
                  <w:r>
                    <w:rPr>
                      <w:rFonts w:ascii="Arial" w:hAnsi="Arial" w:cs="Arial"/>
                      <w:sz w:val="20"/>
                      <w:szCs w:val="20"/>
                    </w:rPr>
                    <w:t>Email from Tim Hodges – user of the Parish Hall</w:t>
                  </w:r>
                </w:p>
              </w:tc>
              <w:tc>
                <w:tcPr>
                  <w:tcW w:w="3402" w:type="dxa"/>
                  <w:gridSpan w:val="2"/>
                </w:tcPr>
                <w:p w14:paraId="1591EC5F" w14:textId="77777777" w:rsidR="001B0C1F" w:rsidRPr="0055045E" w:rsidRDefault="001B0C1F" w:rsidP="001B0C1F">
                  <w:pPr>
                    <w:rPr>
                      <w:rFonts w:ascii="Arial" w:hAnsi="Arial" w:cs="Arial"/>
                      <w:sz w:val="20"/>
                      <w:szCs w:val="20"/>
                    </w:rPr>
                  </w:pPr>
                  <w:r>
                    <w:rPr>
                      <w:rFonts w:ascii="Arial" w:hAnsi="Arial" w:cs="Arial"/>
                      <w:sz w:val="20"/>
                      <w:szCs w:val="20"/>
                    </w:rPr>
                    <w:t>Requesting T&amp;</w:t>
                  </w:r>
                  <w:proofErr w:type="gramStart"/>
                  <w:r>
                    <w:rPr>
                      <w:rFonts w:ascii="Arial" w:hAnsi="Arial" w:cs="Arial"/>
                      <w:sz w:val="20"/>
                      <w:szCs w:val="20"/>
                    </w:rPr>
                    <w:t>C’s</w:t>
                  </w:r>
                  <w:proofErr w:type="gramEnd"/>
                  <w:r>
                    <w:rPr>
                      <w:rFonts w:ascii="Arial" w:hAnsi="Arial" w:cs="Arial"/>
                      <w:sz w:val="20"/>
                      <w:szCs w:val="20"/>
                    </w:rPr>
                    <w:t xml:space="preserve"> for hall hire</w:t>
                  </w:r>
                </w:p>
              </w:tc>
              <w:tc>
                <w:tcPr>
                  <w:tcW w:w="1701" w:type="dxa"/>
                </w:tcPr>
                <w:p w14:paraId="1A25A938" w14:textId="77777777" w:rsidR="001B0C1F" w:rsidRPr="0055045E" w:rsidRDefault="001B0C1F" w:rsidP="001B0C1F">
                  <w:pPr>
                    <w:rPr>
                      <w:rFonts w:ascii="Arial" w:hAnsi="Arial" w:cs="Arial"/>
                      <w:sz w:val="20"/>
                      <w:szCs w:val="20"/>
                    </w:rPr>
                  </w:pPr>
                </w:p>
              </w:tc>
              <w:tc>
                <w:tcPr>
                  <w:tcW w:w="1559" w:type="dxa"/>
                </w:tcPr>
                <w:p w14:paraId="31D97F5E" w14:textId="77777777" w:rsidR="001B0C1F" w:rsidRPr="0055045E" w:rsidRDefault="001B0C1F" w:rsidP="001B0C1F">
                  <w:pPr>
                    <w:rPr>
                      <w:rFonts w:ascii="Arial" w:hAnsi="Arial" w:cs="Arial"/>
                      <w:sz w:val="20"/>
                      <w:szCs w:val="20"/>
                    </w:rPr>
                  </w:pPr>
                  <w:r>
                    <w:rPr>
                      <w:rFonts w:ascii="Arial" w:hAnsi="Arial" w:cs="Arial"/>
                      <w:sz w:val="20"/>
                      <w:szCs w:val="20"/>
                    </w:rPr>
                    <w:t>Forwarded to Parish Hall committee</w:t>
                  </w:r>
                </w:p>
              </w:tc>
            </w:tr>
            <w:tr w:rsidR="001B0C1F" w:rsidRPr="0055045E" w14:paraId="1B4E57AB" w14:textId="77777777" w:rsidTr="0069488D">
              <w:tc>
                <w:tcPr>
                  <w:tcW w:w="461" w:type="dxa"/>
                </w:tcPr>
                <w:p w14:paraId="6AC6A809" w14:textId="77777777" w:rsidR="001B0C1F" w:rsidRPr="0055045E" w:rsidRDefault="001B0C1F" w:rsidP="001B0C1F">
                  <w:pPr>
                    <w:rPr>
                      <w:rFonts w:ascii="Arial" w:hAnsi="Arial" w:cs="Arial"/>
                      <w:sz w:val="20"/>
                      <w:szCs w:val="20"/>
                    </w:rPr>
                  </w:pPr>
                  <w:r w:rsidRPr="0055045E">
                    <w:rPr>
                      <w:rFonts w:ascii="Arial" w:hAnsi="Arial" w:cs="Arial"/>
                      <w:sz w:val="20"/>
                      <w:szCs w:val="20"/>
                    </w:rPr>
                    <w:t>2</w:t>
                  </w:r>
                  <w:r>
                    <w:rPr>
                      <w:rFonts w:ascii="Arial" w:hAnsi="Arial" w:cs="Arial"/>
                      <w:sz w:val="20"/>
                      <w:szCs w:val="20"/>
                    </w:rPr>
                    <w:t>2</w:t>
                  </w:r>
                </w:p>
              </w:tc>
              <w:tc>
                <w:tcPr>
                  <w:tcW w:w="2086" w:type="dxa"/>
                </w:tcPr>
                <w:p w14:paraId="622962AB" w14:textId="77777777" w:rsidR="001B0C1F" w:rsidRDefault="001B0C1F" w:rsidP="001B0C1F">
                  <w:pPr>
                    <w:rPr>
                      <w:rFonts w:ascii="Arial" w:hAnsi="Arial" w:cs="Arial"/>
                      <w:sz w:val="20"/>
                      <w:szCs w:val="20"/>
                    </w:rPr>
                  </w:pPr>
                  <w:r>
                    <w:rPr>
                      <w:rFonts w:ascii="Arial" w:hAnsi="Arial" w:cs="Arial"/>
                      <w:sz w:val="20"/>
                      <w:szCs w:val="20"/>
                    </w:rPr>
                    <w:t>Email from Wincham PC</w:t>
                  </w:r>
                </w:p>
              </w:tc>
              <w:tc>
                <w:tcPr>
                  <w:tcW w:w="3402" w:type="dxa"/>
                  <w:gridSpan w:val="2"/>
                </w:tcPr>
                <w:p w14:paraId="68BB2EA2" w14:textId="77777777" w:rsidR="001B0C1F" w:rsidRDefault="001B0C1F" w:rsidP="001B0C1F">
                  <w:pPr>
                    <w:rPr>
                      <w:rFonts w:ascii="Arial" w:hAnsi="Arial" w:cs="Arial"/>
                      <w:sz w:val="20"/>
                      <w:szCs w:val="20"/>
                    </w:rPr>
                  </w:pPr>
                  <w:r>
                    <w:rPr>
                      <w:rFonts w:ascii="Arial" w:hAnsi="Arial" w:cs="Arial"/>
                      <w:sz w:val="20"/>
                      <w:szCs w:val="20"/>
                    </w:rPr>
                    <w:t>Loss of PCSO’s</w:t>
                  </w:r>
                </w:p>
              </w:tc>
              <w:tc>
                <w:tcPr>
                  <w:tcW w:w="1701" w:type="dxa"/>
                </w:tcPr>
                <w:p w14:paraId="6FF8E7FF" w14:textId="77777777" w:rsidR="001B0C1F" w:rsidRDefault="001B0C1F" w:rsidP="001B0C1F">
                  <w:pPr>
                    <w:rPr>
                      <w:rFonts w:ascii="Arial" w:hAnsi="Arial" w:cs="Arial"/>
                      <w:sz w:val="20"/>
                      <w:szCs w:val="20"/>
                    </w:rPr>
                  </w:pPr>
                </w:p>
              </w:tc>
              <w:tc>
                <w:tcPr>
                  <w:tcW w:w="1559" w:type="dxa"/>
                </w:tcPr>
                <w:p w14:paraId="3AE91819" w14:textId="77777777" w:rsidR="001B0C1F" w:rsidRDefault="001B0C1F" w:rsidP="001B0C1F">
                  <w:pPr>
                    <w:rPr>
                      <w:rFonts w:ascii="Arial" w:hAnsi="Arial" w:cs="Arial"/>
                      <w:sz w:val="20"/>
                      <w:szCs w:val="20"/>
                    </w:rPr>
                  </w:pPr>
                </w:p>
              </w:tc>
            </w:tr>
            <w:tr w:rsidR="001B0C1F" w:rsidRPr="0055045E" w14:paraId="58231D23" w14:textId="77777777" w:rsidTr="0069488D">
              <w:tc>
                <w:tcPr>
                  <w:tcW w:w="461" w:type="dxa"/>
                </w:tcPr>
                <w:p w14:paraId="2785F3C5" w14:textId="77777777" w:rsidR="001B0C1F" w:rsidRPr="0055045E" w:rsidRDefault="001B0C1F" w:rsidP="001B0C1F">
                  <w:pPr>
                    <w:rPr>
                      <w:rFonts w:ascii="Arial" w:hAnsi="Arial" w:cs="Arial"/>
                      <w:sz w:val="20"/>
                      <w:szCs w:val="20"/>
                    </w:rPr>
                  </w:pPr>
                  <w:r>
                    <w:rPr>
                      <w:rFonts w:ascii="Arial" w:hAnsi="Arial" w:cs="Arial"/>
                      <w:sz w:val="20"/>
                      <w:szCs w:val="20"/>
                    </w:rPr>
                    <w:t>23</w:t>
                  </w:r>
                </w:p>
              </w:tc>
              <w:tc>
                <w:tcPr>
                  <w:tcW w:w="2086" w:type="dxa"/>
                </w:tcPr>
                <w:p w14:paraId="58E58C54" w14:textId="77777777" w:rsidR="001B0C1F" w:rsidRPr="0055045E" w:rsidRDefault="001B0C1F" w:rsidP="001B0C1F">
                  <w:pPr>
                    <w:rPr>
                      <w:rFonts w:ascii="Arial" w:hAnsi="Arial" w:cs="Arial"/>
                      <w:sz w:val="20"/>
                      <w:szCs w:val="20"/>
                    </w:rPr>
                  </w:pPr>
                  <w:r>
                    <w:rPr>
                      <w:rFonts w:ascii="Arial" w:hAnsi="Arial" w:cs="Arial"/>
                      <w:sz w:val="20"/>
                      <w:szCs w:val="20"/>
                    </w:rPr>
                    <w:t>Email from Lynn Gibbon</w:t>
                  </w:r>
                </w:p>
              </w:tc>
              <w:tc>
                <w:tcPr>
                  <w:tcW w:w="3402" w:type="dxa"/>
                  <w:gridSpan w:val="2"/>
                </w:tcPr>
                <w:p w14:paraId="79456275" w14:textId="77777777" w:rsidR="001B0C1F" w:rsidRPr="0055045E" w:rsidRDefault="001B0C1F" w:rsidP="001B0C1F">
                  <w:pPr>
                    <w:rPr>
                      <w:rFonts w:ascii="Arial" w:hAnsi="Arial" w:cs="Arial"/>
                      <w:sz w:val="20"/>
                      <w:szCs w:val="20"/>
                    </w:rPr>
                  </w:pPr>
                  <w:r>
                    <w:rPr>
                      <w:rFonts w:ascii="Arial" w:hAnsi="Arial" w:cs="Arial"/>
                      <w:sz w:val="20"/>
                      <w:szCs w:val="20"/>
                    </w:rPr>
                    <w:t>Anderton Boat Lift update</w:t>
                  </w:r>
                </w:p>
              </w:tc>
              <w:tc>
                <w:tcPr>
                  <w:tcW w:w="1701" w:type="dxa"/>
                </w:tcPr>
                <w:p w14:paraId="75DF0A94" w14:textId="77777777" w:rsidR="001B0C1F" w:rsidRPr="0055045E" w:rsidRDefault="001B0C1F" w:rsidP="001B0C1F">
                  <w:pPr>
                    <w:rPr>
                      <w:rFonts w:ascii="Arial" w:hAnsi="Arial" w:cs="Arial"/>
                      <w:sz w:val="20"/>
                      <w:szCs w:val="20"/>
                    </w:rPr>
                  </w:pPr>
                </w:p>
              </w:tc>
              <w:tc>
                <w:tcPr>
                  <w:tcW w:w="1559" w:type="dxa"/>
                </w:tcPr>
                <w:p w14:paraId="08A5B526"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71E0B26E" w14:textId="77777777" w:rsidTr="0069488D">
              <w:tc>
                <w:tcPr>
                  <w:tcW w:w="461" w:type="dxa"/>
                </w:tcPr>
                <w:p w14:paraId="5621B99B" w14:textId="77777777" w:rsidR="001B0C1F" w:rsidRDefault="001B0C1F" w:rsidP="001B0C1F">
                  <w:pPr>
                    <w:rPr>
                      <w:rFonts w:ascii="Arial" w:hAnsi="Arial" w:cs="Arial"/>
                      <w:sz w:val="20"/>
                      <w:szCs w:val="20"/>
                    </w:rPr>
                  </w:pPr>
                  <w:r>
                    <w:rPr>
                      <w:rFonts w:ascii="Arial" w:hAnsi="Arial" w:cs="Arial"/>
                      <w:sz w:val="20"/>
                      <w:szCs w:val="20"/>
                    </w:rPr>
                    <w:t>24</w:t>
                  </w:r>
                </w:p>
              </w:tc>
              <w:tc>
                <w:tcPr>
                  <w:tcW w:w="2086" w:type="dxa"/>
                </w:tcPr>
                <w:p w14:paraId="66DA4CBE" w14:textId="77777777" w:rsidR="001B0C1F" w:rsidRDefault="001B0C1F" w:rsidP="001B0C1F">
                  <w:pPr>
                    <w:rPr>
                      <w:rFonts w:ascii="Arial" w:hAnsi="Arial" w:cs="Arial"/>
                      <w:sz w:val="20"/>
                      <w:szCs w:val="20"/>
                    </w:rPr>
                  </w:pPr>
                  <w:r>
                    <w:rPr>
                      <w:rFonts w:ascii="Arial" w:hAnsi="Arial" w:cs="Arial"/>
                      <w:sz w:val="20"/>
                      <w:szCs w:val="20"/>
                    </w:rPr>
                    <w:t>Email from Lynn Gibbon</w:t>
                  </w:r>
                </w:p>
              </w:tc>
              <w:tc>
                <w:tcPr>
                  <w:tcW w:w="3402" w:type="dxa"/>
                  <w:gridSpan w:val="2"/>
                </w:tcPr>
                <w:p w14:paraId="5FBF0244" w14:textId="77777777" w:rsidR="001B0C1F" w:rsidRDefault="001B0C1F" w:rsidP="001B0C1F">
                  <w:pPr>
                    <w:rPr>
                      <w:rFonts w:ascii="Arial" w:hAnsi="Arial" w:cs="Arial"/>
                      <w:sz w:val="20"/>
                      <w:szCs w:val="20"/>
                    </w:rPr>
                  </w:pPr>
                  <w:r>
                    <w:rPr>
                      <w:rFonts w:ascii="Arial" w:hAnsi="Arial" w:cs="Arial"/>
                      <w:sz w:val="20"/>
                      <w:szCs w:val="20"/>
                    </w:rPr>
                    <w:t>Forwarding email from the Primary school regarding dog fouling</w:t>
                  </w:r>
                </w:p>
              </w:tc>
              <w:tc>
                <w:tcPr>
                  <w:tcW w:w="1701" w:type="dxa"/>
                </w:tcPr>
                <w:p w14:paraId="3DC6E476" w14:textId="77777777" w:rsidR="001B0C1F" w:rsidRPr="0055045E" w:rsidRDefault="001B0C1F" w:rsidP="001B0C1F">
                  <w:pPr>
                    <w:rPr>
                      <w:rFonts w:ascii="Arial" w:hAnsi="Arial" w:cs="Arial"/>
                      <w:sz w:val="20"/>
                      <w:szCs w:val="20"/>
                    </w:rPr>
                  </w:pPr>
                </w:p>
              </w:tc>
              <w:tc>
                <w:tcPr>
                  <w:tcW w:w="1559" w:type="dxa"/>
                </w:tcPr>
                <w:p w14:paraId="12376314" w14:textId="77777777" w:rsidR="001B0C1F" w:rsidRPr="0055045E" w:rsidRDefault="001B0C1F" w:rsidP="001B0C1F">
                  <w:pPr>
                    <w:rPr>
                      <w:rFonts w:ascii="Arial" w:hAnsi="Arial" w:cs="Arial"/>
                      <w:sz w:val="20"/>
                      <w:szCs w:val="20"/>
                    </w:rPr>
                  </w:pPr>
                  <w:r>
                    <w:rPr>
                      <w:rFonts w:ascii="Arial" w:hAnsi="Arial" w:cs="Arial"/>
                      <w:sz w:val="20"/>
                      <w:szCs w:val="20"/>
                    </w:rPr>
                    <w:t>Clerk passed onto Bulletin for inclusion in next edition</w:t>
                  </w:r>
                </w:p>
              </w:tc>
            </w:tr>
            <w:tr w:rsidR="001B0C1F" w:rsidRPr="0055045E" w14:paraId="1B99903D" w14:textId="77777777" w:rsidTr="0069488D">
              <w:tc>
                <w:tcPr>
                  <w:tcW w:w="461" w:type="dxa"/>
                </w:tcPr>
                <w:p w14:paraId="542A20B1" w14:textId="77777777" w:rsidR="001B0C1F" w:rsidRDefault="001B0C1F" w:rsidP="001B0C1F">
                  <w:pPr>
                    <w:rPr>
                      <w:rFonts w:ascii="Arial" w:hAnsi="Arial" w:cs="Arial"/>
                      <w:sz w:val="20"/>
                      <w:szCs w:val="20"/>
                    </w:rPr>
                  </w:pPr>
                  <w:r>
                    <w:rPr>
                      <w:rFonts w:ascii="Arial" w:hAnsi="Arial" w:cs="Arial"/>
                      <w:sz w:val="20"/>
                      <w:szCs w:val="20"/>
                    </w:rPr>
                    <w:t>25</w:t>
                  </w:r>
                </w:p>
              </w:tc>
              <w:tc>
                <w:tcPr>
                  <w:tcW w:w="2086" w:type="dxa"/>
                </w:tcPr>
                <w:p w14:paraId="6F351485" w14:textId="77777777" w:rsidR="001B0C1F" w:rsidRDefault="001B0C1F" w:rsidP="001B0C1F">
                  <w:pPr>
                    <w:rPr>
                      <w:rFonts w:ascii="Arial" w:hAnsi="Arial" w:cs="Arial"/>
                      <w:sz w:val="20"/>
                      <w:szCs w:val="20"/>
                    </w:rPr>
                  </w:pPr>
                  <w:r>
                    <w:rPr>
                      <w:rFonts w:ascii="Arial" w:hAnsi="Arial" w:cs="Arial"/>
                      <w:sz w:val="20"/>
                      <w:szCs w:val="20"/>
                    </w:rPr>
                    <w:t>Email from Lynn Gibbon</w:t>
                  </w:r>
                </w:p>
              </w:tc>
              <w:tc>
                <w:tcPr>
                  <w:tcW w:w="3402" w:type="dxa"/>
                  <w:gridSpan w:val="2"/>
                </w:tcPr>
                <w:p w14:paraId="62611392" w14:textId="77777777" w:rsidR="001B0C1F" w:rsidRDefault="001B0C1F" w:rsidP="001B0C1F">
                  <w:pPr>
                    <w:rPr>
                      <w:rFonts w:ascii="Arial" w:hAnsi="Arial" w:cs="Arial"/>
                      <w:sz w:val="20"/>
                      <w:szCs w:val="20"/>
                    </w:rPr>
                  </w:pPr>
                  <w:r>
                    <w:rPr>
                      <w:rFonts w:ascii="Arial" w:hAnsi="Arial" w:cs="Arial"/>
                      <w:sz w:val="20"/>
                      <w:szCs w:val="20"/>
                    </w:rPr>
                    <w:t>Northwich Regeneration Newsletter</w:t>
                  </w:r>
                </w:p>
              </w:tc>
              <w:tc>
                <w:tcPr>
                  <w:tcW w:w="1701" w:type="dxa"/>
                </w:tcPr>
                <w:p w14:paraId="4138BF8D" w14:textId="77777777" w:rsidR="001B0C1F" w:rsidRDefault="001B0C1F" w:rsidP="001B0C1F">
                  <w:pPr>
                    <w:rPr>
                      <w:rFonts w:ascii="Arial" w:hAnsi="Arial" w:cs="Arial"/>
                      <w:sz w:val="20"/>
                      <w:szCs w:val="20"/>
                    </w:rPr>
                  </w:pPr>
                </w:p>
              </w:tc>
              <w:tc>
                <w:tcPr>
                  <w:tcW w:w="1559" w:type="dxa"/>
                </w:tcPr>
                <w:p w14:paraId="39195333"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318FCB74" w14:textId="77777777" w:rsidTr="0069488D">
              <w:tc>
                <w:tcPr>
                  <w:tcW w:w="461" w:type="dxa"/>
                </w:tcPr>
                <w:p w14:paraId="6D3F3D4A" w14:textId="77777777" w:rsidR="001B0C1F" w:rsidRDefault="001B0C1F" w:rsidP="001B0C1F">
                  <w:pPr>
                    <w:rPr>
                      <w:rFonts w:ascii="Arial" w:hAnsi="Arial" w:cs="Arial"/>
                      <w:sz w:val="20"/>
                      <w:szCs w:val="20"/>
                    </w:rPr>
                  </w:pPr>
                  <w:r>
                    <w:rPr>
                      <w:rFonts w:ascii="Arial" w:hAnsi="Arial" w:cs="Arial"/>
                      <w:sz w:val="20"/>
                      <w:szCs w:val="20"/>
                    </w:rPr>
                    <w:t>26</w:t>
                  </w:r>
                </w:p>
              </w:tc>
              <w:tc>
                <w:tcPr>
                  <w:tcW w:w="2086" w:type="dxa"/>
                </w:tcPr>
                <w:p w14:paraId="2E1F2483" w14:textId="77777777" w:rsidR="001B0C1F" w:rsidRDefault="001B0C1F" w:rsidP="001B0C1F">
                  <w:pPr>
                    <w:rPr>
                      <w:rFonts w:ascii="Arial" w:hAnsi="Arial" w:cs="Arial"/>
                      <w:sz w:val="20"/>
                      <w:szCs w:val="20"/>
                    </w:rPr>
                  </w:pPr>
                  <w:r>
                    <w:rPr>
                      <w:rFonts w:ascii="Arial" w:hAnsi="Arial" w:cs="Arial"/>
                      <w:sz w:val="20"/>
                      <w:szCs w:val="20"/>
                    </w:rPr>
                    <w:t>Email from Chalc</w:t>
                  </w:r>
                </w:p>
              </w:tc>
              <w:tc>
                <w:tcPr>
                  <w:tcW w:w="5103" w:type="dxa"/>
                  <w:gridSpan w:val="3"/>
                </w:tcPr>
                <w:p w14:paraId="7BC88D54" w14:textId="77777777" w:rsidR="001B0C1F" w:rsidRDefault="001B0C1F" w:rsidP="001B0C1F">
                  <w:pPr>
                    <w:rPr>
                      <w:rFonts w:ascii="Arial" w:hAnsi="Arial" w:cs="Arial"/>
                      <w:sz w:val="20"/>
                      <w:szCs w:val="20"/>
                    </w:rPr>
                  </w:pPr>
                  <w:r>
                    <w:rPr>
                      <w:rFonts w:ascii="Arial" w:hAnsi="Arial" w:cs="Arial"/>
                      <w:sz w:val="20"/>
                      <w:szCs w:val="20"/>
                    </w:rPr>
                    <w:t>Contaminated Land Strategy Consultation Meeting</w:t>
                  </w:r>
                </w:p>
              </w:tc>
              <w:tc>
                <w:tcPr>
                  <w:tcW w:w="1559" w:type="dxa"/>
                </w:tcPr>
                <w:p w14:paraId="57E2C441" w14:textId="77777777" w:rsidR="001B0C1F" w:rsidRPr="0055045E" w:rsidRDefault="001B0C1F" w:rsidP="001B0C1F">
                  <w:pPr>
                    <w:rPr>
                      <w:rFonts w:ascii="Arial" w:hAnsi="Arial" w:cs="Arial"/>
                      <w:sz w:val="20"/>
                      <w:szCs w:val="20"/>
                    </w:rPr>
                  </w:pPr>
                </w:p>
              </w:tc>
            </w:tr>
            <w:tr w:rsidR="001B0C1F" w:rsidRPr="0055045E" w14:paraId="0405C929" w14:textId="77777777" w:rsidTr="0069488D">
              <w:tc>
                <w:tcPr>
                  <w:tcW w:w="461" w:type="dxa"/>
                </w:tcPr>
                <w:p w14:paraId="747CF2CF" w14:textId="77777777" w:rsidR="001B0C1F" w:rsidRDefault="001B0C1F" w:rsidP="001B0C1F">
                  <w:pPr>
                    <w:rPr>
                      <w:rFonts w:ascii="Arial" w:hAnsi="Arial" w:cs="Arial"/>
                      <w:sz w:val="20"/>
                      <w:szCs w:val="20"/>
                    </w:rPr>
                  </w:pPr>
                  <w:r>
                    <w:rPr>
                      <w:rFonts w:ascii="Arial" w:hAnsi="Arial" w:cs="Arial"/>
                      <w:sz w:val="20"/>
                      <w:szCs w:val="20"/>
                    </w:rPr>
                    <w:t>27</w:t>
                  </w:r>
                </w:p>
              </w:tc>
              <w:tc>
                <w:tcPr>
                  <w:tcW w:w="2086" w:type="dxa"/>
                </w:tcPr>
                <w:p w14:paraId="787BEEF3" w14:textId="77777777" w:rsidR="001B0C1F" w:rsidRDefault="001B0C1F" w:rsidP="001B0C1F">
                  <w:pPr>
                    <w:rPr>
                      <w:rFonts w:ascii="Arial" w:hAnsi="Arial" w:cs="Arial"/>
                      <w:sz w:val="20"/>
                      <w:szCs w:val="20"/>
                    </w:rPr>
                  </w:pPr>
                  <w:r>
                    <w:rPr>
                      <w:rFonts w:ascii="Arial" w:hAnsi="Arial" w:cs="Arial"/>
                      <w:sz w:val="20"/>
                      <w:szCs w:val="20"/>
                    </w:rPr>
                    <w:t>Email from Chalc</w:t>
                  </w:r>
                </w:p>
              </w:tc>
              <w:tc>
                <w:tcPr>
                  <w:tcW w:w="5103" w:type="dxa"/>
                  <w:gridSpan w:val="3"/>
                </w:tcPr>
                <w:p w14:paraId="458AD4F1" w14:textId="77777777" w:rsidR="001B0C1F" w:rsidRDefault="001B0C1F" w:rsidP="001B0C1F">
                  <w:pPr>
                    <w:rPr>
                      <w:rFonts w:ascii="Arial" w:hAnsi="Arial" w:cs="Arial"/>
                      <w:sz w:val="20"/>
                      <w:szCs w:val="20"/>
                    </w:rPr>
                  </w:pPr>
                  <w:r>
                    <w:rPr>
                      <w:rFonts w:ascii="Arial" w:hAnsi="Arial" w:cs="Arial"/>
                      <w:sz w:val="20"/>
                      <w:szCs w:val="20"/>
                    </w:rPr>
                    <w:t>Message from PCC re loss of PCSO’s</w:t>
                  </w:r>
                </w:p>
              </w:tc>
              <w:tc>
                <w:tcPr>
                  <w:tcW w:w="1559" w:type="dxa"/>
                </w:tcPr>
                <w:p w14:paraId="7A17F458" w14:textId="77777777" w:rsidR="001B0C1F" w:rsidRPr="0055045E" w:rsidRDefault="001B0C1F" w:rsidP="001B0C1F">
                  <w:pPr>
                    <w:rPr>
                      <w:rFonts w:ascii="Arial" w:hAnsi="Arial" w:cs="Arial"/>
                      <w:sz w:val="20"/>
                      <w:szCs w:val="20"/>
                    </w:rPr>
                  </w:pPr>
                </w:p>
              </w:tc>
            </w:tr>
            <w:tr w:rsidR="001B0C1F" w:rsidRPr="0055045E" w14:paraId="0A4E1A47" w14:textId="77777777" w:rsidTr="0069488D">
              <w:tc>
                <w:tcPr>
                  <w:tcW w:w="461" w:type="dxa"/>
                </w:tcPr>
                <w:p w14:paraId="6D02E0AA" w14:textId="77777777" w:rsidR="001B0C1F" w:rsidRPr="0055045E" w:rsidRDefault="001B0C1F" w:rsidP="001B0C1F">
                  <w:pPr>
                    <w:rPr>
                      <w:rFonts w:ascii="Arial" w:hAnsi="Arial" w:cs="Arial"/>
                      <w:sz w:val="20"/>
                      <w:szCs w:val="20"/>
                    </w:rPr>
                  </w:pPr>
                  <w:r>
                    <w:rPr>
                      <w:rFonts w:ascii="Arial" w:hAnsi="Arial" w:cs="Arial"/>
                      <w:sz w:val="20"/>
                      <w:szCs w:val="20"/>
                    </w:rPr>
                    <w:t>28</w:t>
                  </w:r>
                </w:p>
              </w:tc>
              <w:tc>
                <w:tcPr>
                  <w:tcW w:w="2086" w:type="dxa"/>
                </w:tcPr>
                <w:p w14:paraId="2271D17F" w14:textId="77777777" w:rsidR="001B0C1F" w:rsidRPr="0055045E" w:rsidRDefault="001B0C1F" w:rsidP="001B0C1F">
                  <w:pPr>
                    <w:rPr>
                      <w:rFonts w:ascii="Arial" w:hAnsi="Arial" w:cs="Arial"/>
                      <w:sz w:val="20"/>
                      <w:szCs w:val="20"/>
                    </w:rPr>
                  </w:pPr>
                  <w:r>
                    <w:rPr>
                      <w:rFonts w:ascii="Arial" w:hAnsi="Arial" w:cs="Arial"/>
                      <w:sz w:val="20"/>
                      <w:szCs w:val="20"/>
                    </w:rPr>
                    <w:t>Email from CW&amp;C</w:t>
                  </w:r>
                </w:p>
              </w:tc>
              <w:tc>
                <w:tcPr>
                  <w:tcW w:w="5103" w:type="dxa"/>
                  <w:gridSpan w:val="3"/>
                </w:tcPr>
                <w:p w14:paraId="037EB2CF" w14:textId="77777777" w:rsidR="001B0C1F" w:rsidRPr="0055045E" w:rsidRDefault="001B0C1F" w:rsidP="001B0C1F">
                  <w:pPr>
                    <w:rPr>
                      <w:rFonts w:ascii="Arial" w:hAnsi="Arial" w:cs="Arial"/>
                      <w:sz w:val="20"/>
                      <w:szCs w:val="20"/>
                    </w:rPr>
                  </w:pPr>
                  <w:r>
                    <w:rPr>
                      <w:rFonts w:ascii="Arial" w:hAnsi="Arial" w:cs="Arial"/>
                      <w:sz w:val="20"/>
                      <w:szCs w:val="20"/>
                    </w:rPr>
                    <w:t>Budworth Spring test results</w:t>
                  </w:r>
                </w:p>
              </w:tc>
              <w:tc>
                <w:tcPr>
                  <w:tcW w:w="1559" w:type="dxa"/>
                </w:tcPr>
                <w:p w14:paraId="2E9E4F1F"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7B76BCB7" w14:textId="77777777" w:rsidTr="0069488D">
              <w:tc>
                <w:tcPr>
                  <w:tcW w:w="461" w:type="dxa"/>
                </w:tcPr>
                <w:p w14:paraId="7152CA3D" w14:textId="77777777" w:rsidR="001B0C1F" w:rsidRPr="0055045E" w:rsidRDefault="001B0C1F" w:rsidP="001B0C1F">
                  <w:pPr>
                    <w:rPr>
                      <w:rFonts w:ascii="Arial" w:hAnsi="Arial" w:cs="Arial"/>
                      <w:sz w:val="20"/>
                      <w:szCs w:val="20"/>
                    </w:rPr>
                  </w:pPr>
                  <w:r>
                    <w:rPr>
                      <w:rFonts w:ascii="Arial" w:hAnsi="Arial" w:cs="Arial"/>
                      <w:sz w:val="20"/>
                      <w:szCs w:val="20"/>
                    </w:rPr>
                    <w:t>29</w:t>
                  </w:r>
                </w:p>
              </w:tc>
              <w:tc>
                <w:tcPr>
                  <w:tcW w:w="2086" w:type="dxa"/>
                </w:tcPr>
                <w:p w14:paraId="10258C0F" w14:textId="77777777" w:rsidR="001B0C1F" w:rsidRPr="0055045E" w:rsidRDefault="001B0C1F" w:rsidP="001B0C1F">
                  <w:pPr>
                    <w:rPr>
                      <w:rFonts w:ascii="Arial" w:hAnsi="Arial" w:cs="Arial"/>
                      <w:sz w:val="20"/>
                      <w:szCs w:val="20"/>
                    </w:rPr>
                  </w:pPr>
                  <w:r>
                    <w:rPr>
                      <w:rFonts w:ascii="Arial" w:hAnsi="Arial" w:cs="Arial"/>
                      <w:sz w:val="20"/>
                      <w:szCs w:val="20"/>
                    </w:rPr>
                    <w:t>Email from Manchester Airport</w:t>
                  </w:r>
                </w:p>
              </w:tc>
              <w:tc>
                <w:tcPr>
                  <w:tcW w:w="5103" w:type="dxa"/>
                  <w:gridSpan w:val="3"/>
                </w:tcPr>
                <w:p w14:paraId="0B7AE5B5" w14:textId="77777777" w:rsidR="001B0C1F" w:rsidRPr="0055045E" w:rsidRDefault="001B0C1F" w:rsidP="001B0C1F">
                  <w:pPr>
                    <w:rPr>
                      <w:rFonts w:ascii="Arial" w:hAnsi="Arial" w:cs="Arial"/>
                      <w:sz w:val="20"/>
                      <w:szCs w:val="20"/>
                    </w:rPr>
                  </w:pPr>
                  <w:r>
                    <w:rPr>
                      <w:rFonts w:ascii="Arial" w:hAnsi="Arial" w:cs="Arial"/>
                      <w:sz w:val="20"/>
                      <w:szCs w:val="20"/>
                    </w:rPr>
                    <w:t>Parish Council Forum update</w:t>
                  </w:r>
                </w:p>
              </w:tc>
              <w:tc>
                <w:tcPr>
                  <w:tcW w:w="1559" w:type="dxa"/>
                </w:tcPr>
                <w:p w14:paraId="04CB0475"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5697A1E2" w14:textId="77777777" w:rsidTr="0069488D">
              <w:tc>
                <w:tcPr>
                  <w:tcW w:w="461" w:type="dxa"/>
                </w:tcPr>
                <w:p w14:paraId="1532ABDF" w14:textId="77777777" w:rsidR="001B0C1F" w:rsidRPr="0055045E" w:rsidRDefault="001B0C1F" w:rsidP="001B0C1F">
                  <w:pPr>
                    <w:rPr>
                      <w:rFonts w:ascii="Arial" w:hAnsi="Arial" w:cs="Arial"/>
                      <w:sz w:val="20"/>
                      <w:szCs w:val="20"/>
                    </w:rPr>
                  </w:pPr>
                  <w:r>
                    <w:rPr>
                      <w:rFonts w:ascii="Arial" w:hAnsi="Arial" w:cs="Arial"/>
                      <w:sz w:val="20"/>
                      <w:szCs w:val="20"/>
                    </w:rPr>
                    <w:t>30</w:t>
                  </w:r>
                </w:p>
              </w:tc>
              <w:tc>
                <w:tcPr>
                  <w:tcW w:w="2086" w:type="dxa"/>
                </w:tcPr>
                <w:p w14:paraId="53F8595C" w14:textId="77777777" w:rsidR="001B0C1F" w:rsidRPr="0055045E" w:rsidRDefault="001B0C1F" w:rsidP="001B0C1F">
                  <w:pPr>
                    <w:rPr>
                      <w:rFonts w:ascii="Arial" w:hAnsi="Arial" w:cs="Arial"/>
                      <w:sz w:val="20"/>
                      <w:szCs w:val="20"/>
                    </w:rPr>
                  </w:pPr>
                  <w:r>
                    <w:rPr>
                      <w:rFonts w:ascii="Arial" w:hAnsi="Arial" w:cs="Arial"/>
                      <w:sz w:val="20"/>
                      <w:szCs w:val="20"/>
                    </w:rPr>
                    <w:t>Email from Cheshire Community Action</w:t>
                  </w:r>
                </w:p>
              </w:tc>
              <w:tc>
                <w:tcPr>
                  <w:tcW w:w="3402" w:type="dxa"/>
                  <w:gridSpan w:val="2"/>
                </w:tcPr>
                <w:p w14:paraId="798905F8" w14:textId="77777777" w:rsidR="001B0C1F" w:rsidRPr="0055045E" w:rsidRDefault="001B0C1F" w:rsidP="001B0C1F">
                  <w:pPr>
                    <w:rPr>
                      <w:rFonts w:ascii="Arial" w:hAnsi="Arial" w:cs="Arial"/>
                      <w:sz w:val="20"/>
                      <w:szCs w:val="20"/>
                    </w:rPr>
                  </w:pPr>
                  <w:r>
                    <w:rPr>
                      <w:rFonts w:ascii="Arial" w:hAnsi="Arial" w:cs="Arial"/>
                      <w:sz w:val="20"/>
                      <w:szCs w:val="20"/>
                    </w:rPr>
                    <w:t>AGM Presentation</w:t>
                  </w:r>
                </w:p>
              </w:tc>
              <w:tc>
                <w:tcPr>
                  <w:tcW w:w="1701" w:type="dxa"/>
                </w:tcPr>
                <w:p w14:paraId="18B6FC59" w14:textId="77777777" w:rsidR="001B0C1F" w:rsidRPr="0055045E" w:rsidRDefault="001B0C1F" w:rsidP="001B0C1F">
                  <w:pPr>
                    <w:rPr>
                      <w:rFonts w:ascii="Arial" w:hAnsi="Arial" w:cs="Arial"/>
                      <w:sz w:val="20"/>
                      <w:szCs w:val="20"/>
                    </w:rPr>
                  </w:pPr>
                </w:p>
              </w:tc>
              <w:tc>
                <w:tcPr>
                  <w:tcW w:w="1559" w:type="dxa"/>
                </w:tcPr>
                <w:p w14:paraId="3EFBA28C" w14:textId="77777777" w:rsidR="001B0C1F" w:rsidRPr="0055045E" w:rsidRDefault="001B0C1F" w:rsidP="001B0C1F">
                  <w:pPr>
                    <w:rPr>
                      <w:rFonts w:ascii="Arial" w:hAnsi="Arial" w:cs="Arial"/>
                      <w:sz w:val="20"/>
                      <w:szCs w:val="20"/>
                    </w:rPr>
                  </w:pPr>
                </w:p>
              </w:tc>
            </w:tr>
            <w:tr w:rsidR="001B0C1F" w:rsidRPr="0055045E" w14:paraId="7CFD9733" w14:textId="77777777" w:rsidTr="0069488D">
              <w:tc>
                <w:tcPr>
                  <w:tcW w:w="461" w:type="dxa"/>
                </w:tcPr>
                <w:p w14:paraId="122A50D1" w14:textId="77777777" w:rsidR="001B0C1F" w:rsidRPr="0055045E" w:rsidRDefault="001B0C1F" w:rsidP="001B0C1F">
                  <w:pPr>
                    <w:rPr>
                      <w:rFonts w:ascii="Arial" w:hAnsi="Arial" w:cs="Arial"/>
                      <w:sz w:val="20"/>
                      <w:szCs w:val="20"/>
                    </w:rPr>
                  </w:pPr>
                  <w:r>
                    <w:rPr>
                      <w:rFonts w:ascii="Arial" w:hAnsi="Arial" w:cs="Arial"/>
                      <w:sz w:val="20"/>
                      <w:szCs w:val="20"/>
                    </w:rPr>
                    <w:t>31</w:t>
                  </w:r>
                </w:p>
              </w:tc>
              <w:tc>
                <w:tcPr>
                  <w:tcW w:w="2086" w:type="dxa"/>
                </w:tcPr>
                <w:p w14:paraId="7C6B231C" w14:textId="77777777" w:rsidR="001B0C1F" w:rsidRPr="0055045E" w:rsidRDefault="001B0C1F" w:rsidP="001B0C1F">
                  <w:pPr>
                    <w:rPr>
                      <w:rFonts w:ascii="Arial" w:hAnsi="Arial" w:cs="Arial"/>
                      <w:sz w:val="20"/>
                      <w:szCs w:val="20"/>
                    </w:rPr>
                  </w:pPr>
                  <w:r>
                    <w:rPr>
                      <w:rFonts w:ascii="Arial" w:hAnsi="Arial" w:cs="Arial"/>
                      <w:sz w:val="20"/>
                      <w:szCs w:val="20"/>
                    </w:rPr>
                    <w:t>Email from PCC</w:t>
                  </w:r>
                </w:p>
              </w:tc>
              <w:tc>
                <w:tcPr>
                  <w:tcW w:w="3402" w:type="dxa"/>
                  <w:gridSpan w:val="2"/>
                </w:tcPr>
                <w:p w14:paraId="352EEA6D" w14:textId="77777777" w:rsidR="001B0C1F" w:rsidRPr="0055045E" w:rsidRDefault="001B0C1F" w:rsidP="001B0C1F">
                  <w:pPr>
                    <w:rPr>
                      <w:rFonts w:ascii="Arial" w:hAnsi="Arial" w:cs="Arial"/>
                      <w:sz w:val="20"/>
                      <w:szCs w:val="20"/>
                    </w:rPr>
                  </w:pPr>
                  <w:r>
                    <w:rPr>
                      <w:rFonts w:ascii="Arial" w:hAnsi="Arial" w:cs="Arial"/>
                      <w:sz w:val="20"/>
                      <w:szCs w:val="20"/>
                    </w:rPr>
                    <w:t>Letter regarding loss of PCSO’s</w:t>
                  </w:r>
                </w:p>
              </w:tc>
              <w:tc>
                <w:tcPr>
                  <w:tcW w:w="1701" w:type="dxa"/>
                </w:tcPr>
                <w:p w14:paraId="63E417CF" w14:textId="77777777" w:rsidR="001B0C1F" w:rsidRPr="0055045E" w:rsidRDefault="001B0C1F" w:rsidP="001B0C1F">
                  <w:pPr>
                    <w:rPr>
                      <w:rFonts w:ascii="Arial" w:hAnsi="Arial" w:cs="Arial"/>
                      <w:sz w:val="20"/>
                      <w:szCs w:val="20"/>
                    </w:rPr>
                  </w:pPr>
                </w:p>
              </w:tc>
              <w:tc>
                <w:tcPr>
                  <w:tcW w:w="1559" w:type="dxa"/>
                </w:tcPr>
                <w:p w14:paraId="40725397" w14:textId="77777777" w:rsidR="001B0C1F" w:rsidRPr="0055045E" w:rsidRDefault="001B0C1F" w:rsidP="001B0C1F">
                  <w:pPr>
                    <w:rPr>
                      <w:rFonts w:ascii="Arial" w:hAnsi="Arial" w:cs="Arial"/>
                      <w:sz w:val="20"/>
                      <w:szCs w:val="20"/>
                    </w:rPr>
                  </w:pPr>
                </w:p>
              </w:tc>
            </w:tr>
            <w:tr w:rsidR="001B0C1F" w:rsidRPr="0055045E" w14:paraId="0B5B0BBF" w14:textId="77777777" w:rsidTr="0069488D">
              <w:tc>
                <w:tcPr>
                  <w:tcW w:w="461" w:type="dxa"/>
                </w:tcPr>
                <w:p w14:paraId="279E8D71" w14:textId="77777777" w:rsidR="001B0C1F" w:rsidRPr="0055045E" w:rsidRDefault="001B0C1F" w:rsidP="001B0C1F">
                  <w:pPr>
                    <w:rPr>
                      <w:rFonts w:ascii="Arial" w:hAnsi="Arial" w:cs="Arial"/>
                      <w:sz w:val="20"/>
                      <w:szCs w:val="20"/>
                    </w:rPr>
                  </w:pPr>
                  <w:r>
                    <w:rPr>
                      <w:rFonts w:ascii="Arial" w:hAnsi="Arial" w:cs="Arial"/>
                      <w:sz w:val="20"/>
                      <w:szCs w:val="20"/>
                    </w:rPr>
                    <w:t>32</w:t>
                  </w:r>
                </w:p>
              </w:tc>
              <w:tc>
                <w:tcPr>
                  <w:tcW w:w="2086" w:type="dxa"/>
                </w:tcPr>
                <w:p w14:paraId="08A50318" w14:textId="77777777" w:rsidR="001B0C1F" w:rsidRPr="0055045E" w:rsidRDefault="001B0C1F" w:rsidP="001B0C1F">
                  <w:pPr>
                    <w:rPr>
                      <w:rFonts w:ascii="Arial" w:hAnsi="Arial" w:cs="Arial"/>
                      <w:sz w:val="20"/>
                      <w:szCs w:val="20"/>
                    </w:rPr>
                  </w:pPr>
                  <w:r>
                    <w:rPr>
                      <w:rFonts w:ascii="Arial" w:hAnsi="Arial" w:cs="Arial"/>
                      <w:sz w:val="20"/>
                      <w:szCs w:val="20"/>
                    </w:rPr>
                    <w:t>Email from PCC</w:t>
                  </w:r>
                </w:p>
              </w:tc>
              <w:tc>
                <w:tcPr>
                  <w:tcW w:w="3402" w:type="dxa"/>
                  <w:gridSpan w:val="2"/>
                </w:tcPr>
                <w:p w14:paraId="3D74576E" w14:textId="77777777" w:rsidR="001B0C1F" w:rsidRPr="0055045E" w:rsidRDefault="001B0C1F" w:rsidP="001B0C1F">
                  <w:pPr>
                    <w:rPr>
                      <w:rFonts w:ascii="Arial" w:hAnsi="Arial" w:cs="Arial"/>
                      <w:sz w:val="20"/>
                      <w:szCs w:val="20"/>
                    </w:rPr>
                  </w:pPr>
                  <w:r>
                    <w:rPr>
                      <w:rFonts w:ascii="Arial" w:hAnsi="Arial" w:cs="Arial"/>
                      <w:sz w:val="20"/>
                      <w:szCs w:val="20"/>
                    </w:rPr>
                    <w:t>Precept Consultation</w:t>
                  </w:r>
                </w:p>
              </w:tc>
              <w:tc>
                <w:tcPr>
                  <w:tcW w:w="1701" w:type="dxa"/>
                </w:tcPr>
                <w:p w14:paraId="334AFB24" w14:textId="77777777" w:rsidR="001B0C1F" w:rsidRPr="0055045E" w:rsidRDefault="001B0C1F" w:rsidP="001B0C1F">
                  <w:pPr>
                    <w:rPr>
                      <w:rFonts w:ascii="Arial" w:hAnsi="Arial" w:cs="Arial"/>
                      <w:sz w:val="20"/>
                      <w:szCs w:val="20"/>
                    </w:rPr>
                  </w:pPr>
                </w:p>
              </w:tc>
              <w:tc>
                <w:tcPr>
                  <w:tcW w:w="1559" w:type="dxa"/>
                </w:tcPr>
                <w:p w14:paraId="5E91684C" w14:textId="77777777" w:rsidR="001B0C1F" w:rsidRPr="0055045E" w:rsidRDefault="001B0C1F" w:rsidP="001B0C1F">
                  <w:pPr>
                    <w:rPr>
                      <w:rFonts w:ascii="Arial" w:hAnsi="Arial" w:cs="Arial"/>
                      <w:sz w:val="20"/>
                      <w:szCs w:val="20"/>
                    </w:rPr>
                  </w:pPr>
                </w:p>
              </w:tc>
            </w:tr>
            <w:tr w:rsidR="001B0C1F" w:rsidRPr="0055045E" w14:paraId="6158689C" w14:textId="77777777" w:rsidTr="0069488D">
              <w:tc>
                <w:tcPr>
                  <w:tcW w:w="461" w:type="dxa"/>
                </w:tcPr>
                <w:p w14:paraId="3EDE5396" w14:textId="77777777" w:rsidR="001B0C1F" w:rsidRPr="0055045E" w:rsidRDefault="001B0C1F" w:rsidP="001B0C1F">
                  <w:pPr>
                    <w:rPr>
                      <w:rFonts w:ascii="Arial" w:hAnsi="Arial" w:cs="Arial"/>
                      <w:sz w:val="20"/>
                      <w:szCs w:val="20"/>
                    </w:rPr>
                  </w:pPr>
                  <w:r>
                    <w:rPr>
                      <w:rFonts w:ascii="Arial" w:hAnsi="Arial" w:cs="Arial"/>
                      <w:sz w:val="20"/>
                      <w:szCs w:val="20"/>
                    </w:rPr>
                    <w:t>33</w:t>
                  </w:r>
                </w:p>
              </w:tc>
              <w:tc>
                <w:tcPr>
                  <w:tcW w:w="2086" w:type="dxa"/>
                </w:tcPr>
                <w:p w14:paraId="723979FB" w14:textId="77777777" w:rsidR="001B0C1F" w:rsidRPr="0055045E" w:rsidRDefault="001B0C1F" w:rsidP="001B0C1F">
                  <w:pPr>
                    <w:rPr>
                      <w:rFonts w:ascii="Arial" w:hAnsi="Arial" w:cs="Arial"/>
                      <w:sz w:val="20"/>
                      <w:szCs w:val="20"/>
                    </w:rPr>
                  </w:pPr>
                  <w:r>
                    <w:rPr>
                      <w:rFonts w:ascii="Arial" w:hAnsi="Arial" w:cs="Arial"/>
                      <w:sz w:val="20"/>
                      <w:szCs w:val="20"/>
                    </w:rPr>
                    <w:t>Email from Cheshire Community Action</w:t>
                  </w:r>
                </w:p>
              </w:tc>
              <w:tc>
                <w:tcPr>
                  <w:tcW w:w="5103" w:type="dxa"/>
                  <w:gridSpan w:val="3"/>
                </w:tcPr>
                <w:p w14:paraId="22097FE1" w14:textId="77777777" w:rsidR="001B0C1F" w:rsidRPr="0055045E" w:rsidRDefault="001B0C1F" w:rsidP="001B0C1F">
                  <w:pPr>
                    <w:rPr>
                      <w:rFonts w:ascii="Arial" w:hAnsi="Arial" w:cs="Arial"/>
                      <w:sz w:val="20"/>
                      <w:szCs w:val="20"/>
                    </w:rPr>
                  </w:pPr>
                  <w:r>
                    <w:rPr>
                      <w:rFonts w:ascii="Arial" w:hAnsi="Arial" w:cs="Arial"/>
                      <w:sz w:val="20"/>
                      <w:szCs w:val="20"/>
                    </w:rPr>
                    <w:t>December 2025 Newsletter</w:t>
                  </w:r>
                </w:p>
              </w:tc>
              <w:tc>
                <w:tcPr>
                  <w:tcW w:w="1559" w:type="dxa"/>
                </w:tcPr>
                <w:p w14:paraId="617BB194" w14:textId="77777777" w:rsidR="001B0C1F" w:rsidRPr="0055045E" w:rsidRDefault="001B0C1F" w:rsidP="001B0C1F">
                  <w:pPr>
                    <w:rPr>
                      <w:rFonts w:ascii="Arial" w:hAnsi="Arial" w:cs="Arial"/>
                      <w:sz w:val="20"/>
                      <w:szCs w:val="20"/>
                    </w:rPr>
                  </w:pPr>
                </w:p>
              </w:tc>
            </w:tr>
            <w:tr w:rsidR="001B0C1F" w:rsidRPr="0055045E" w14:paraId="3945E485" w14:textId="77777777" w:rsidTr="0069488D">
              <w:tc>
                <w:tcPr>
                  <w:tcW w:w="461" w:type="dxa"/>
                </w:tcPr>
                <w:p w14:paraId="17B20D74" w14:textId="77777777" w:rsidR="001B0C1F" w:rsidRPr="0055045E" w:rsidRDefault="001B0C1F" w:rsidP="001B0C1F">
                  <w:pPr>
                    <w:rPr>
                      <w:rFonts w:ascii="Arial" w:hAnsi="Arial" w:cs="Arial"/>
                      <w:sz w:val="20"/>
                      <w:szCs w:val="20"/>
                    </w:rPr>
                  </w:pPr>
                  <w:r>
                    <w:rPr>
                      <w:rFonts w:ascii="Arial" w:hAnsi="Arial" w:cs="Arial"/>
                      <w:sz w:val="20"/>
                      <w:szCs w:val="20"/>
                    </w:rPr>
                    <w:t>34</w:t>
                  </w:r>
                </w:p>
              </w:tc>
              <w:tc>
                <w:tcPr>
                  <w:tcW w:w="2086" w:type="dxa"/>
                </w:tcPr>
                <w:p w14:paraId="24BADA62" w14:textId="77777777" w:rsidR="001B0C1F" w:rsidRPr="0055045E" w:rsidRDefault="001B0C1F" w:rsidP="001B0C1F">
                  <w:pPr>
                    <w:rPr>
                      <w:rFonts w:ascii="Arial" w:hAnsi="Arial" w:cs="Arial"/>
                      <w:sz w:val="20"/>
                      <w:szCs w:val="20"/>
                    </w:rPr>
                  </w:pPr>
                  <w:r>
                    <w:rPr>
                      <w:rFonts w:ascii="Arial" w:hAnsi="Arial" w:cs="Arial"/>
                      <w:sz w:val="20"/>
                      <w:szCs w:val="20"/>
                    </w:rPr>
                    <w:t>Email from Cheshire Police Chief Constable</w:t>
                  </w:r>
                </w:p>
              </w:tc>
              <w:tc>
                <w:tcPr>
                  <w:tcW w:w="5103" w:type="dxa"/>
                  <w:gridSpan w:val="3"/>
                </w:tcPr>
                <w:p w14:paraId="2F58A0C4" w14:textId="77777777" w:rsidR="001B0C1F" w:rsidRPr="0055045E" w:rsidRDefault="001B0C1F" w:rsidP="001B0C1F">
                  <w:pPr>
                    <w:rPr>
                      <w:rFonts w:ascii="Arial" w:hAnsi="Arial" w:cs="Arial"/>
                      <w:sz w:val="20"/>
                      <w:szCs w:val="20"/>
                    </w:rPr>
                  </w:pPr>
                  <w:r>
                    <w:rPr>
                      <w:rFonts w:ascii="Arial" w:hAnsi="Arial" w:cs="Arial"/>
                      <w:sz w:val="20"/>
                      <w:szCs w:val="20"/>
                    </w:rPr>
                    <w:t>Letter regarding loss of PCSO’s</w:t>
                  </w:r>
                </w:p>
              </w:tc>
              <w:tc>
                <w:tcPr>
                  <w:tcW w:w="1559" w:type="dxa"/>
                </w:tcPr>
                <w:p w14:paraId="761C5DC2" w14:textId="77777777" w:rsidR="001B0C1F" w:rsidRPr="0055045E" w:rsidRDefault="001B0C1F" w:rsidP="001B0C1F">
                  <w:pPr>
                    <w:rPr>
                      <w:rFonts w:ascii="Arial" w:hAnsi="Arial" w:cs="Arial"/>
                      <w:sz w:val="20"/>
                      <w:szCs w:val="20"/>
                    </w:rPr>
                  </w:pPr>
                </w:p>
              </w:tc>
            </w:tr>
            <w:tr w:rsidR="001B0C1F" w:rsidRPr="0055045E" w14:paraId="56F229AA" w14:textId="77777777" w:rsidTr="0069488D">
              <w:tc>
                <w:tcPr>
                  <w:tcW w:w="461" w:type="dxa"/>
                </w:tcPr>
                <w:p w14:paraId="495CA4B2" w14:textId="77777777" w:rsidR="001B0C1F" w:rsidRPr="0055045E" w:rsidRDefault="001B0C1F" w:rsidP="001B0C1F">
                  <w:pPr>
                    <w:rPr>
                      <w:rFonts w:ascii="Arial" w:hAnsi="Arial" w:cs="Arial"/>
                      <w:sz w:val="20"/>
                      <w:szCs w:val="20"/>
                    </w:rPr>
                  </w:pPr>
                  <w:r>
                    <w:rPr>
                      <w:rFonts w:ascii="Arial" w:hAnsi="Arial" w:cs="Arial"/>
                      <w:sz w:val="20"/>
                      <w:szCs w:val="20"/>
                    </w:rPr>
                    <w:t>35</w:t>
                  </w:r>
                </w:p>
              </w:tc>
              <w:tc>
                <w:tcPr>
                  <w:tcW w:w="2086" w:type="dxa"/>
                </w:tcPr>
                <w:p w14:paraId="02272D77" w14:textId="77777777" w:rsidR="001B0C1F" w:rsidRPr="0055045E" w:rsidRDefault="001B0C1F" w:rsidP="001B0C1F">
                  <w:pPr>
                    <w:rPr>
                      <w:rFonts w:ascii="Arial" w:hAnsi="Arial" w:cs="Arial"/>
                      <w:sz w:val="20"/>
                      <w:szCs w:val="20"/>
                    </w:rPr>
                  </w:pPr>
                  <w:r>
                    <w:rPr>
                      <w:rFonts w:ascii="Arial" w:hAnsi="Arial" w:cs="Arial"/>
                      <w:sz w:val="20"/>
                      <w:szCs w:val="20"/>
                    </w:rPr>
                    <w:t>Email from PCC</w:t>
                  </w:r>
                </w:p>
              </w:tc>
              <w:tc>
                <w:tcPr>
                  <w:tcW w:w="3402" w:type="dxa"/>
                  <w:gridSpan w:val="2"/>
                </w:tcPr>
                <w:p w14:paraId="3407D7D1" w14:textId="77777777" w:rsidR="001B0C1F" w:rsidRPr="0055045E" w:rsidRDefault="001B0C1F" w:rsidP="001B0C1F">
                  <w:pPr>
                    <w:rPr>
                      <w:rFonts w:ascii="Arial" w:hAnsi="Arial" w:cs="Arial"/>
                      <w:sz w:val="20"/>
                      <w:szCs w:val="20"/>
                    </w:rPr>
                  </w:pPr>
                  <w:r>
                    <w:rPr>
                      <w:rFonts w:ascii="Arial" w:hAnsi="Arial" w:cs="Arial"/>
                      <w:sz w:val="20"/>
                      <w:szCs w:val="20"/>
                    </w:rPr>
                    <w:t>2025 Newsletter</w:t>
                  </w:r>
                </w:p>
              </w:tc>
              <w:tc>
                <w:tcPr>
                  <w:tcW w:w="1701" w:type="dxa"/>
                </w:tcPr>
                <w:p w14:paraId="2BEF3F80" w14:textId="77777777" w:rsidR="001B0C1F" w:rsidRPr="0055045E" w:rsidRDefault="001B0C1F" w:rsidP="001B0C1F">
                  <w:pPr>
                    <w:rPr>
                      <w:rFonts w:ascii="Arial" w:hAnsi="Arial" w:cs="Arial"/>
                      <w:sz w:val="20"/>
                      <w:szCs w:val="20"/>
                    </w:rPr>
                  </w:pPr>
                </w:p>
              </w:tc>
              <w:tc>
                <w:tcPr>
                  <w:tcW w:w="1559" w:type="dxa"/>
                </w:tcPr>
                <w:p w14:paraId="1463E26D" w14:textId="77777777" w:rsidR="001B0C1F" w:rsidRPr="0055045E" w:rsidRDefault="001B0C1F" w:rsidP="001B0C1F">
                  <w:pPr>
                    <w:rPr>
                      <w:rFonts w:ascii="Arial" w:hAnsi="Arial" w:cs="Arial"/>
                      <w:sz w:val="20"/>
                      <w:szCs w:val="20"/>
                    </w:rPr>
                  </w:pPr>
                </w:p>
              </w:tc>
            </w:tr>
            <w:tr w:rsidR="001B0C1F" w:rsidRPr="0055045E" w14:paraId="3A59615D" w14:textId="77777777" w:rsidTr="0069488D">
              <w:tc>
                <w:tcPr>
                  <w:tcW w:w="461" w:type="dxa"/>
                </w:tcPr>
                <w:p w14:paraId="23355632" w14:textId="77777777" w:rsidR="001B0C1F" w:rsidRPr="0055045E" w:rsidRDefault="001B0C1F" w:rsidP="001B0C1F">
                  <w:pPr>
                    <w:rPr>
                      <w:rFonts w:ascii="Arial" w:hAnsi="Arial" w:cs="Arial"/>
                      <w:sz w:val="20"/>
                      <w:szCs w:val="20"/>
                    </w:rPr>
                  </w:pPr>
                  <w:r>
                    <w:rPr>
                      <w:rFonts w:ascii="Arial" w:hAnsi="Arial" w:cs="Arial"/>
                      <w:sz w:val="20"/>
                      <w:szCs w:val="20"/>
                    </w:rPr>
                    <w:t>36</w:t>
                  </w:r>
                </w:p>
              </w:tc>
              <w:tc>
                <w:tcPr>
                  <w:tcW w:w="2086" w:type="dxa"/>
                </w:tcPr>
                <w:p w14:paraId="5038842B" w14:textId="77777777" w:rsidR="001B0C1F" w:rsidRPr="0055045E" w:rsidRDefault="001B0C1F" w:rsidP="001B0C1F">
                  <w:pPr>
                    <w:rPr>
                      <w:rFonts w:ascii="Arial" w:hAnsi="Arial" w:cs="Arial"/>
                      <w:sz w:val="20"/>
                      <w:szCs w:val="20"/>
                    </w:rPr>
                  </w:pPr>
                  <w:r>
                    <w:rPr>
                      <w:rFonts w:ascii="Arial" w:hAnsi="Arial" w:cs="Arial"/>
                      <w:sz w:val="20"/>
                      <w:szCs w:val="20"/>
                    </w:rPr>
                    <w:t>Email from resident</w:t>
                  </w:r>
                </w:p>
              </w:tc>
              <w:tc>
                <w:tcPr>
                  <w:tcW w:w="5103" w:type="dxa"/>
                  <w:gridSpan w:val="3"/>
                </w:tcPr>
                <w:p w14:paraId="233354D1" w14:textId="77777777" w:rsidR="001B0C1F" w:rsidRPr="0055045E" w:rsidRDefault="001B0C1F" w:rsidP="001B0C1F">
                  <w:pPr>
                    <w:rPr>
                      <w:rFonts w:ascii="Arial" w:hAnsi="Arial" w:cs="Arial"/>
                      <w:sz w:val="20"/>
                      <w:szCs w:val="20"/>
                    </w:rPr>
                  </w:pPr>
                  <w:r>
                    <w:rPr>
                      <w:rFonts w:ascii="Arial" w:hAnsi="Arial" w:cs="Arial"/>
                      <w:sz w:val="20"/>
                      <w:szCs w:val="20"/>
                    </w:rPr>
                    <w:t>Lack of gritting on Budworth Lane</w:t>
                  </w:r>
                </w:p>
              </w:tc>
              <w:tc>
                <w:tcPr>
                  <w:tcW w:w="1559" w:type="dxa"/>
                </w:tcPr>
                <w:p w14:paraId="03499EAF" w14:textId="77777777" w:rsidR="001B0C1F" w:rsidRPr="0055045E" w:rsidRDefault="001B0C1F" w:rsidP="001B0C1F">
                  <w:pPr>
                    <w:rPr>
                      <w:rFonts w:ascii="Arial" w:hAnsi="Arial" w:cs="Arial"/>
                      <w:sz w:val="20"/>
                      <w:szCs w:val="20"/>
                    </w:rPr>
                  </w:pPr>
                  <w:r>
                    <w:rPr>
                      <w:rFonts w:ascii="Arial" w:hAnsi="Arial" w:cs="Arial"/>
                      <w:sz w:val="20"/>
                      <w:szCs w:val="20"/>
                    </w:rPr>
                    <w:t>Clerk emailed Highways</w:t>
                  </w:r>
                </w:p>
              </w:tc>
            </w:tr>
            <w:tr w:rsidR="001B0C1F" w:rsidRPr="0055045E" w14:paraId="3B25584C" w14:textId="77777777" w:rsidTr="0069488D">
              <w:tc>
                <w:tcPr>
                  <w:tcW w:w="461" w:type="dxa"/>
                </w:tcPr>
                <w:p w14:paraId="11F8F2B3" w14:textId="77777777" w:rsidR="001B0C1F" w:rsidRPr="0055045E" w:rsidRDefault="001B0C1F" w:rsidP="001B0C1F">
                  <w:pPr>
                    <w:rPr>
                      <w:rFonts w:ascii="Arial" w:hAnsi="Arial" w:cs="Arial"/>
                      <w:sz w:val="20"/>
                      <w:szCs w:val="20"/>
                    </w:rPr>
                  </w:pPr>
                  <w:r>
                    <w:rPr>
                      <w:rFonts w:ascii="Arial" w:hAnsi="Arial" w:cs="Arial"/>
                      <w:sz w:val="20"/>
                      <w:szCs w:val="20"/>
                    </w:rPr>
                    <w:t>37</w:t>
                  </w:r>
                </w:p>
              </w:tc>
              <w:tc>
                <w:tcPr>
                  <w:tcW w:w="2086" w:type="dxa"/>
                </w:tcPr>
                <w:p w14:paraId="16837334" w14:textId="77777777" w:rsidR="001B0C1F" w:rsidRPr="0055045E" w:rsidRDefault="001B0C1F" w:rsidP="001B0C1F">
                  <w:pPr>
                    <w:rPr>
                      <w:rFonts w:ascii="Arial" w:hAnsi="Arial" w:cs="Arial"/>
                      <w:sz w:val="20"/>
                      <w:szCs w:val="20"/>
                    </w:rPr>
                  </w:pPr>
                  <w:r>
                    <w:rPr>
                      <w:rFonts w:ascii="Arial" w:hAnsi="Arial" w:cs="Arial"/>
                      <w:sz w:val="20"/>
                      <w:szCs w:val="20"/>
                    </w:rPr>
                    <w:t>Email from PCSO</w:t>
                  </w:r>
                </w:p>
              </w:tc>
              <w:tc>
                <w:tcPr>
                  <w:tcW w:w="3402" w:type="dxa"/>
                  <w:gridSpan w:val="2"/>
                </w:tcPr>
                <w:p w14:paraId="4BE751E1" w14:textId="77777777" w:rsidR="001B0C1F" w:rsidRPr="0055045E" w:rsidRDefault="001B0C1F" w:rsidP="001B0C1F">
                  <w:pPr>
                    <w:rPr>
                      <w:rFonts w:ascii="Arial" w:hAnsi="Arial" w:cs="Arial"/>
                      <w:sz w:val="20"/>
                      <w:szCs w:val="20"/>
                    </w:rPr>
                  </w:pPr>
                  <w:r>
                    <w:rPr>
                      <w:rFonts w:ascii="Arial" w:hAnsi="Arial" w:cs="Arial"/>
                      <w:sz w:val="20"/>
                      <w:szCs w:val="20"/>
                    </w:rPr>
                    <w:t>Noevember/December update</w:t>
                  </w:r>
                </w:p>
              </w:tc>
              <w:tc>
                <w:tcPr>
                  <w:tcW w:w="1701" w:type="dxa"/>
                </w:tcPr>
                <w:p w14:paraId="043D033A" w14:textId="77777777" w:rsidR="001B0C1F" w:rsidRPr="0055045E" w:rsidRDefault="001B0C1F" w:rsidP="001B0C1F">
                  <w:pPr>
                    <w:rPr>
                      <w:rFonts w:ascii="Arial" w:hAnsi="Arial" w:cs="Arial"/>
                      <w:sz w:val="20"/>
                      <w:szCs w:val="20"/>
                    </w:rPr>
                  </w:pPr>
                </w:p>
              </w:tc>
              <w:tc>
                <w:tcPr>
                  <w:tcW w:w="1559" w:type="dxa"/>
                </w:tcPr>
                <w:p w14:paraId="33B17D6C"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314C9CC8" w14:textId="77777777" w:rsidTr="0069488D">
              <w:tc>
                <w:tcPr>
                  <w:tcW w:w="461" w:type="dxa"/>
                </w:tcPr>
                <w:p w14:paraId="22B94110" w14:textId="77777777" w:rsidR="001B0C1F" w:rsidRPr="0055045E" w:rsidRDefault="001B0C1F" w:rsidP="001B0C1F">
                  <w:pPr>
                    <w:rPr>
                      <w:rFonts w:ascii="Arial" w:hAnsi="Arial" w:cs="Arial"/>
                      <w:sz w:val="20"/>
                      <w:szCs w:val="20"/>
                    </w:rPr>
                  </w:pPr>
                  <w:r>
                    <w:rPr>
                      <w:rFonts w:ascii="Arial" w:hAnsi="Arial" w:cs="Arial"/>
                      <w:sz w:val="20"/>
                      <w:szCs w:val="20"/>
                    </w:rPr>
                    <w:t>38</w:t>
                  </w:r>
                </w:p>
              </w:tc>
              <w:tc>
                <w:tcPr>
                  <w:tcW w:w="2086" w:type="dxa"/>
                </w:tcPr>
                <w:p w14:paraId="3801DA68" w14:textId="77777777" w:rsidR="001B0C1F" w:rsidRPr="0055045E" w:rsidRDefault="001B0C1F" w:rsidP="001B0C1F">
                  <w:pPr>
                    <w:rPr>
                      <w:rFonts w:ascii="Arial" w:hAnsi="Arial" w:cs="Arial"/>
                      <w:sz w:val="20"/>
                      <w:szCs w:val="20"/>
                    </w:rPr>
                  </w:pPr>
                  <w:r>
                    <w:rPr>
                      <w:rFonts w:ascii="Arial" w:hAnsi="Arial" w:cs="Arial"/>
                      <w:sz w:val="20"/>
                      <w:szCs w:val="20"/>
                    </w:rPr>
                    <w:t>Letter from Nest</w:t>
                  </w:r>
                </w:p>
              </w:tc>
              <w:tc>
                <w:tcPr>
                  <w:tcW w:w="5103" w:type="dxa"/>
                  <w:gridSpan w:val="3"/>
                </w:tcPr>
                <w:p w14:paraId="3A248838" w14:textId="77777777" w:rsidR="001B0C1F" w:rsidRPr="0055045E" w:rsidRDefault="001B0C1F" w:rsidP="001B0C1F">
                  <w:pPr>
                    <w:rPr>
                      <w:rFonts w:ascii="Arial" w:hAnsi="Arial" w:cs="Arial"/>
                      <w:sz w:val="20"/>
                      <w:szCs w:val="20"/>
                    </w:rPr>
                  </w:pPr>
                  <w:r>
                    <w:rPr>
                      <w:rFonts w:ascii="Arial" w:hAnsi="Arial" w:cs="Arial"/>
                      <w:sz w:val="20"/>
                      <w:szCs w:val="20"/>
                    </w:rPr>
                    <w:t>Final response to complaint about process of getting access to pension account</w:t>
                  </w:r>
                </w:p>
              </w:tc>
              <w:tc>
                <w:tcPr>
                  <w:tcW w:w="1559" w:type="dxa"/>
                </w:tcPr>
                <w:p w14:paraId="268AAE47" w14:textId="77777777" w:rsidR="001B0C1F" w:rsidRPr="0055045E" w:rsidRDefault="001B0C1F" w:rsidP="001B0C1F">
                  <w:pPr>
                    <w:rPr>
                      <w:rFonts w:ascii="Arial" w:hAnsi="Arial" w:cs="Arial"/>
                      <w:sz w:val="20"/>
                      <w:szCs w:val="20"/>
                    </w:rPr>
                  </w:pPr>
                  <w:r>
                    <w:rPr>
                      <w:rFonts w:ascii="Arial" w:hAnsi="Arial" w:cs="Arial"/>
                      <w:sz w:val="20"/>
                      <w:szCs w:val="20"/>
                    </w:rPr>
                    <w:t>They still claim they followed all procedures and complaint not upheld</w:t>
                  </w:r>
                </w:p>
              </w:tc>
            </w:tr>
            <w:tr w:rsidR="001B0C1F" w:rsidRPr="0055045E" w14:paraId="4D926376" w14:textId="77777777" w:rsidTr="00FD344A">
              <w:tc>
                <w:tcPr>
                  <w:tcW w:w="461" w:type="dxa"/>
                  <w:tcBorders>
                    <w:bottom w:val="single" w:sz="4" w:space="0" w:color="auto"/>
                  </w:tcBorders>
                </w:tcPr>
                <w:p w14:paraId="632766F7" w14:textId="77777777" w:rsidR="001B0C1F" w:rsidRPr="0055045E" w:rsidRDefault="001B0C1F" w:rsidP="001B0C1F">
                  <w:pPr>
                    <w:rPr>
                      <w:rFonts w:ascii="Arial" w:hAnsi="Arial" w:cs="Arial"/>
                      <w:sz w:val="20"/>
                      <w:szCs w:val="20"/>
                    </w:rPr>
                  </w:pPr>
                  <w:r>
                    <w:rPr>
                      <w:rFonts w:ascii="Arial" w:hAnsi="Arial" w:cs="Arial"/>
                      <w:sz w:val="20"/>
                      <w:szCs w:val="20"/>
                    </w:rPr>
                    <w:t>39</w:t>
                  </w:r>
                </w:p>
              </w:tc>
              <w:tc>
                <w:tcPr>
                  <w:tcW w:w="2086" w:type="dxa"/>
                  <w:tcBorders>
                    <w:bottom w:val="single" w:sz="4" w:space="0" w:color="auto"/>
                  </w:tcBorders>
                </w:tcPr>
                <w:p w14:paraId="79A6086A" w14:textId="77777777" w:rsidR="001B0C1F" w:rsidRPr="0055045E" w:rsidRDefault="001B0C1F" w:rsidP="001B0C1F">
                  <w:pPr>
                    <w:rPr>
                      <w:rFonts w:ascii="Arial" w:hAnsi="Arial" w:cs="Arial"/>
                      <w:sz w:val="20"/>
                      <w:szCs w:val="20"/>
                    </w:rPr>
                  </w:pPr>
                  <w:r>
                    <w:rPr>
                      <w:rFonts w:ascii="Arial" w:hAnsi="Arial" w:cs="Arial"/>
                      <w:sz w:val="20"/>
                      <w:szCs w:val="20"/>
                    </w:rPr>
                    <w:t>Email from Lynn Gibbom</w:t>
                  </w:r>
                </w:p>
              </w:tc>
              <w:tc>
                <w:tcPr>
                  <w:tcW w:w="5103" w:type="dxa"/>
                  <w:gridSpan w:val="3"/>
                  <w:tcBorders>
                    <w:bottom w:val="single" w:sz="4" w:space="0" w:color="auto"/>
                  </w:tcBorders>
                </w:tcPr>
                <w:p w14:paraId="719DBFEB" w14:textId="77777777" w:rsidR="001B0C1F" w:rsidRPr="0055045E" w:rsidRDefault="001B0C1F" w:rsidP="001B0C1F">
                  <w:pPr>
                    <w:rPr>
                      <w:rFonts w:ascii="Arial" w:hAnsi="Arial" w:cs="Arial"/>
                      <w:sz w:val="20"/>
                      <w:szCs w:val="20"/>
                    </w:rPr>
                  </w:pPr>
                  <w:r>
                    <w:rPr>
                      <w:rFonts w:ascii="Arial" w:hAnsi="Arial" w:cs="Arial"/>
                      <w:sz w:val="20"/>
                      <w:szCs w:val="20"/>
                    </w:rPr>
                    <w:t>PCSO Consultation</w:t>
                  </w:r>
                </w:p>
              </w:tc>
              <w:tc>
                <w:tcPr>
                  <w:tcW w:w="1559" w:type="dxa"/>
                  <w:tcBorders>
                    <w:bottom w:val="single" w:sz="4" w:space="0" w:color="auto"/>
                  </w:tcBorders>
                </w:tcPr>
                <w:p w14:paraId="4BD88C7D" w14:textId="77777777" w:rsidR="001B0C1F" w:rsidRPr="0055045E" w:rsidRDefault="001B0C1F" w:rsidP="001B0C1F">
                  <w:pPr>
                    <w:rPr>
                      <w:rFonts w:ascii="Arial" w:hAnsi="Arial" w:cs="Arial"/>
                      <w:sz w:val="20"/>
                      <w:szCs w:val="20"/>
                    </w:rPr>
                  </w:pPr>
                  <w:r>
                    <w:rPr>
                      <w:rFonts w:ascii="Arial" w:hAnsi="Arial" w:cs="Arial"/>
                      <w:sz w:val="20"/>
                      <w:szCs w:val="20"/>
                    </w:rPr>
                    <w:t>Clerk posted to website</w:t>
                  </w:r>
                </w:p>
              </w:tc>
            </w:tr>
            <w:tr w:rsidR="001B0C1F" w:rsidRPr="0055045E" w14:paraId="004B84F6" w14:textId="77777777" w:rsidTr="00FD344A">
              <w:tc>
                <w:tcPr>
                  <w:tcW w:w="461" w:type="dxa"/>
                  <w:tcBorders>
                    <w:left w:val="nil"/>
                    <w:right w:val="nil"/>
                  </w:tcBorders>
                </w:tcPr>
                <w:p w14:paraId="1A79FB14" w14:textId="10F4475A" w:rsidR="001B0C1F" w:rsidRPr="0055045E" w:rsidRDefault="001B0C1F" w:rsidP="001B0C1F">
                  <w:pPr>
                    <w:rPr>
                      <w:rFonts w:ascii="Arial" w:hAnsi="Arial" w:cs="Arial"/>
                      <w:sz w:val="20"/>
                      <w:szCs w:val="20"/>
                    </w:rPr>
                  </w:pPr>
                </w:p>
              </w:tc>
              <w:tc>
                <w:tcPr>
                  <w:tcW w:w="2086" w:type="dxa"/>
                  <w:tcBorders>
                    <w:left w:val="nil"/>
                    <w:right w:val="nil"/>
                  </w:tcBorders>
                </w:tcPr>
                <w:p w14:paraId="54A1EDCE" w14:textId="77777777" w:rsidR="001B0C1F" w:rsidRPr="0055045E" w:rsidRDefault="001B0C1F" w:rsidP="001B0C1F">
                  <w:pPr>
                    <w:rPr>
                      <w:rFonts w:ascii="Arial" w:hAnsi="Arial" w:cs="Arial"/>
                      <w:sz w:val="20"/>
                      <w:szCs w:val="20"/>
                    </w:rPr>
                  </w:pPr>
                </w:p>
              </w:tc>
              <w:tc>
                <w:tcPr>
                  <w:tcW w:w="5103" w:type="dxa"/>
                  <w:gridSpan w:val="3"/>
                  <w:tcBorders>
                    <w:left w:val="nil"/>
                    <w:right w:val="nil"/>
                  </w:tcBorders>
                </w:tcPr>
                <w:p w14:paraId="632CD2DF" w14:textId="77777777" w:rsidR="001B0C1F" w:rsidRPr="0055045E" w:rsidRDefault="001B0C1F" w:rsidP="001B0C1F">
                  <w:pPr>
                    <w:rPr>
                      <w:rFonts w:ascii="Arial" w:hAnsi="Arial" w:cs="Arial"/>
                      <w:sz w:val="20"/>
                      <w:szCs w:val="20"/>
                    </w:rPr>
                  </w:pPr>
                </w:p>
              </w:tc>
              <w:tc>
                <w:tcPr>
                  <w:tcW w:w="1559" w:type="dxa"/>
                  <w:tcBorders>
                    <w:left w:val="nil"/>
                    <w:right w:val="nil"/>
                  </w:tcBorders>
                </w:tcPr>
                <w:p w14:paraId="49A2A973" w14:textId="77777777" w:rsidR="001B0C1F" w:rsidRPr="0055045E" w:rsidRDefault="001B0C1F" w:rsidP="001B0C1F">
                  <w:pPr>
                    <w:rPr>
                      <w:rFonts w:ascii="Arial" w:hAnsi="Arial" w:cs="Arial"/>
                      <w:sz w:val="20"/>
                      <w:szCs w:val="20"/>
                    </w:rPr>
                  </w:pPr>
                </w:p>
              </w:tc>
            </w:tr>
          </w:tbl>
          <w:p w14:paraId="5E1E3702" w14:textId="4A2A7E83" w:rsidR="00105474" w:rsidRPr="007912D7" w:rsidRDefault="00105474" w:rsidP="00EE10B3">
            <w:pPr>
              <w:rPr>
                <w:rFonts w:ascii="Arial" w:hAnsi="Arial" w:cs="Arial"/>
                <w:sz w:val="24"/>
                <w:szCs w:val="24"/>
              </w:rPr>
            </w:pPr>
          </w:p>
        </w:tc>
      </w:tr>
      <w:tr w:rsidR="00B30D55" w:rsidRPr="007912D7" w14:paraId="0366B15F" w14:textId="77777777" w:rsidTr="001B0C1F">
        <w:tc>
          <w:tcPr>
            <w:tcW w:w="483" w:type="dxa"/>
          </w:tcPr>
          <w:p w14:paraId="7E95C7D0" w14:textId="5CBF16D2" w:rsidR="00B30D55" w:rsidRDefault="00B30D55" w:rsidP="00EE10B3">
            <w:pPr>
              <w:rPr>
                <w:rFonts w:ascii="Arial" w:hAnsi="Arial" w:cs="Arial"/>
                <w:b/>
                <w:sz w:val="24"/>
                <w:szCs w:val="24"/>
              </w:rPr>
            </w:pPr>
            <w:r>
              <w:rPr>
                <w:rFonts w:ascii="Arial" w:hAnsi="Arial" w:cs="Arial"/>
                <w:b/>
                <w:sz w:val="24"/>
                <w:szCs w:val="24"/>
              </w:rPr>
              <w:t>6</w:t>
            </w:r>
          </w:p>
        </w:tc>
        <w:tc>
          <w:tcPr>
            <w:tcW w:w="8186" w:type="dxa"/>
          </w:tcPr>
          <w:p w14:paraId="0603215C" w14:textId="14365736" w:rsidR="00B30D55" w:rsidRDefault="001B0C1F" w:rsidP="00D478AD">
            <w:pPr>
              <w:jc w:val="both"/>
              <w:rPr>
                <w:rFonts w:ascii="Arial" w:hAnsi="Arial" w:cs="Arial"/>
                <w:b/>
                <w:bCs/>
                <w:sz w:val="24"/>
                <w:szCs w:val="24"/>
              </w:rPr>
            </w:pPr>
            <w:r>
              <w:rPr>
                <w:rFonts w:ascii="Arial" w:hAnsi="Arial" w:cs="Arial"/>
                <w:b/>
                <w:bCs/>
                <w:sz w:val="24"/>
                <w:szCs w:val="24"/>
              </w:rPr>
              <w:t>Defibrillator &amp; Bleed Kits</w:t>
            </w:r>
          </w:p>
          <w:p w14:paraId="734A4E95" w14:textId="77777777" w:rsidR="00FD344A" w:rsidRDefault="001B0C1F" w:rsidP="001B0C1F">
            <w:pPr>
              <w:jc w:val="both"/>
              <w:rPr>
                <w:rFonts w:ascii="Arial" w:hAnsi="Arial" w:cs="Arial"/>
                <w:sz w:val="24"/>
                <w:szCs w:val="24"/>
              </w:rPr>
            </w:pPr>
            <w:r>
              <w:rPr>
                <w:rFonts w:ascii="Arial" w:hAnsi="Arial" w:cs="Arial"/>
                <w:sz w:val="24"/>
                <w:szCs w:val="24"/>
              </w:rPr>
              <w:t xml:space="preserve">Cllr SC sent details of replacement unit through the British Heart Foundation @ £1308, same unit can be purchased from Defib Supplies @ £1185.60. All in agreement to purchase the unit from Defib Supplies. The purchase of a bleed kit at </w:t>
            </w:r>
            <w:proofErr w:type="gramStart"/>
            <w:r>
              <w:rPr>
                <w:rFonts w:ascii="Arial" w:hAnsi="Arial" w:cs="Arial"/>
                <w:sz w:val="24"/>
                <w:szCs w:val="24"/>
              </w:rPr>
              <w:t>approx..</w:t>
            </w:r>
            <w:proofErr w:type="gramEnd"/>
            <w:r>
              <w:rPr>
                <w:rFonts w:ascii="Arial" w:hAnsi="Arial" w:cs="Arial"/>
                <w:sz w:val="24"/>
                <w:szCs w:val="24"/>
              </w:rPr>
              <w:t xml:space="preserve"> £85 + VAT was considered, all in agreement to purchase. </w:t>
            </w:r>
          </w:p>
          <w:p w14:paraId="4FEE26D1" w14:textId="532491D3" w:rsidR="00FD344A" w:rsidRDefault="00FD344A" w:rsidP="00FD344A">
            <w:pPr>
              <w:jc w:val="both"/>
              <w:rPr>
                <w:rFonts w:ascii="Arial" w:hAnsi="Arial" w:cs="Arial"/>
                <w:sz w:val="24"/>
                <w:szCs w:val="24"/>
              </w:rPr>
            </w:pPr>
            <w:r>
              <w:rPr>
                <w:rFonts w:ascii="Arial" w:hAnsi="Arial" w:cs="Arial"/>
                <w:sz w:val="24"/>
                <w:szCs w:val="24"/>
              </w:rPr>
              <w:t xml:space="preserve">Cllr LG stated that there was still Member Budget funding available. CC to apply for contribution to costs. </w:t>
            </w:r>
          </w:p>
          <w:p w14:paraId="531F7A49" w14:textId="131D4F12" w:rsidR="00B30D55" w:rsidRPr="00B30D55" w:rsidRDefault="001B0C1F" w:rsidP="00FD344A">
            <w:pPr>
              <w:jc w:val="both"/>
              <w:rPr>
                <w:rFonts w:ascii="Arial" w:hAnsi="Arial" w:cs="Arial"/>
                <w:sz w:val="24"/>
                <w:szCs w:val="24"/>
              </w:rPr>
            </w:pPr>
            <w:r>
              <w:rPr>
                <w:rFonts w:ascii="Arial" w:hAnsi="Arial" w:cs="Arial"/>
                <w:sz w:val="24"/>
                <w:szCs w:val="24"/>
              </w:rPr>
              <w:t>CC t</w:t>
            </w:r>
            <w:r w:rsidR="00FD344A">
              <w:rPr>
                <w:rFonts w:ascii="Arial" w:hAnsi="Arial" w:cs="Arial"/>
                <w:sz w:val="24"/>
                <w:szCs w:val="24"/>
              </w:rPr>
              <w:t>hen to purchase unit &amp; bleed kit</w:t>
            </w:r>
            <w:r>
              <w:rPr>
                <w:rFonts w:ascii="Arial" w:hAnsi="Arial" w:cs="Arial"/>
                <w:sz w:val="24"/>
                <w:szCs w:val="24"/>
              </w:rPr>
              <w:t xml:space="preserve"> </w:t>
            </w:r>
          </w:p>
        </w:tc>
        <w:tc>
          <w:tcPr>
            <w:tcW w:w="1249" w:type="dxa"/>
          </w:tcPr>
          <w:p w14:paraId="4ED132CF" w14:textId="77777777" w:rsidR="00B30D55" w:rsidRDefault="00B30D55" w:rsidP="00EE10B3">
            <w:pPr>
              <w:rPr>
                <w:rFonts w:ascii="Arial" w:hAnsi="Arial" w:cs="Arial"/>
                <w:sz w:val="24"/>
                <w:szCs w:val="24"/>
              </w:rPr>
            </w:pPr>
          </w:p>
          <w:p w14:paraId="1D3D2D96" w14:textId="77777777" w:rsidR="001028C9" w:rsidRDefault="001028C9" w:rsidP="00EE10B3">
            <w:pPr>
              <w:rPr>
                <w:rFonts w:ascii="Arial" w:hAnsi="Arial" w:cs="Arial"/>
                <w:sz w:val="24"/>
                <w:szCs w:val="24"/>
              </w:rPr>
            </w:pPr>
          </w:p>
          <w:p w14:paraId="63C5D44C" w14:textId="77777777" w:rsidR="001028C9" w:rsidRDefault="001028C9" w:rsidP="00EE10B3">
            <w:pPr>
              <w:rPr>
                <w:rFonts w:ascii="Arial" w:hAnsi="Arial" w:cs="Arial"/>
                <w:sz w:val="24"/>
                <w:szCs w:val="24"/>
              </w:rPr>
            </w:pPr>
          </w:p>
          <w:p w14:paraId="1F0D3F35" w14:textId="77777777" w:rsidR="009250E4" w:rsidRDefault="009250E4" w:rsidP="00EE10B3">
            <w:pPr>
              <w:rPr>
                <w:rFonts w:ascii="Arial" w:hAnsi="Arial" w:cs="Arial"/>
                <w:sz w:val="24"/>
                <w:szCs w:val="24"/>
              </w:rPr>
            </w:pPr>
          </w:p>
          <w:p w14:paraId="25469E7C" w14:textId="77777777" w:rsidR="001B0C1F" w:rsidRDefault="001B0C1F" w:rsidP="00EE10B3">
            <w:pPr>
              <w:rPr>
                <w:rFonts w:ascii="Arial" w:hAnsi="Arial" w:cs="Arial"/>
                <w:sz w:val="24"/>
                <w:szCs w:val="24"/>
              </w:rPr>
            </w:pPr>
          </w:p>
          <w:p w14:paraId="452C950B" w14:textId="77777777" w:rsidR="00FD344A" w:rsidRDefault="00FD344A" w:rsidP="001B0C1F">
            <w:pPr>
              <w:rPr>
                <w:rFonts w:ascii="Arial" w:hAnsi="Arial" w:cs="Arial"/>
                <w:sz w:val="24"/>
                <w:szCs w:val="24"/>
              </w:rPr>
            </w:pPr>
          </w:p>
          <w:p w14:paraId="7545D585" w14:textId="77777777" w:rsidR="00FD344A" w:rsidRDefault="00FD344A" w:rsidP="001B0C1F">
            <w:pPr>
              <w:rPr>
                <w:rFonts w:ascii="Arial" w:hAnsi="Arial" w:cs="Arial"/>
                <w:sz w:val="24"/>
                <w:szCs w:val="24"/>
              </w:rPr>
            </w:pPr>
          </w:p>
          <w:p w14:paraId="12694FBA" w14:textId="7E53F0B2" w:rsidR="001028C9" w:rsidRDefault="001B0C1F" w:rsidP="001B0C1F">
            <w:pPr>
              <w:rPr>
                <w:rFonts w:ascii="Arial" w:hAnsi="Arial" w:cs="Arial"/>
                <w:sz w:val="24"/>
                <w:szCs w:val="24"/>
              </w:rPr>
            </w:pPr>
            <w:r>
              <w:rPr>
                <w:rFonts w:ascii="Arial" w:hAnsi="Arial" w:cs="Arial"/>
                <w:sz w:val="24"/>
                <w:szCs w:val="24"/>
              </w:rPr>
              <w:t>CC</w:t>
            </w:r>
          </w:p>
          <w:p w14:paraId="79A328F1" w14:textId="25DC124C" w:rsidR="00FD344A" w:rsidRDefault="00FD344A" w:rsidP="001B0C1F">
            <w:pPr>
              <w:rPr>
                <w:rFonts w:ascii="Arial" w:hAnsi="Arial" w:cs="Arial"/>
                <w:sz w:val="24"/>
                <w:szCs w:val="24"/>
              </w:rPr>
            </w:pPr>
            <w:r>
              <w:rPr>
                <w:rFonts w:ascii="Arial" w:hAnsi="Arial" w:cs="Arial"/>
                <w:sz w:val="24"/>
                <w:szCs w:val="24"/>
              </w:rPr>
              <w:t>CC</w:t>
            </w:r>
          </w:p>
        </w:tc>
      </w:tr>
      <w:tr w:rsidR="00B30D55" w:rsidRPr="007912D7" w14:paraId="14DB0742" w14:textId="77777777" w:rsidTr="001B0C1F">
        <w:tc>
          <w:tcPr>
            <w:tcW w:w="483" w:type="dxa"/>
          </w:tcPr>
          <w:p w14:paraId="03F5D8E9" w14:textId="5AE767D6" w:rsidR="00B30D55" w:rsidRDefault="00B30D55" w:rsidP="00EE10B3">
            <w:pPr>
              <w:rPr>
                <w:rFonts w:ascii="Arial" w:hAnsi="Arial" w:cs="Arial"/>
                <w:b/>
                <w:sz w:val="24"/>
                <w:szCs w:val="24"/>
              </w:rPr>
            </w:pPr>
            <w:r>
              <w:rPr>
                <w:rFonts w:ascii="Arial" w:hAnsi="Arial" w:cs="Arial"/>
                <w:b/>
                <w:sz w:val="24"/>
                <w:szCs w:val="24"/>
              </w:rPr>
              <w:t>7</w:t>
            </w:r>
          </w:p>
        </w:tc>
        <w:tc>
          <w:tcPr>
            <w:tcW w:w="8186" w:type="dxa"/>
          </w:tcPr>
          <w:p w14:paraId="690C17FC" w14:textId="77777777" w:rsidR="001B0C1F" w:rsidRDefault="001B0C1F" w:rsidP="001B0C1F">
            <w:pPr>
              <w:jc w:val="both"/>
              <w:rPr>
                <w:rFonts w:ascii="Arial" w:hAnsi="Arial" w:cs="Arial"/>
                <w:b/>
                <w:bCs/>
                <w:sz w:val="24"/>
                <w:szCs w:val="24"/>
              </w:rPr>
            </w:pPr>
            <w:r>
              <w:rPr>
                <w:rFonts w:ascii="Arial" w:hAnsi="Arial" w:cs="Arial"/>
                <w:b/>
                <w:bCs/>
                <w:sz w:val="24"/>
                <w:szCs w:val="24"/>
              </w:rPr>
              <w:t>Any Other Business</w:t>
            </w:r>
          </w:p>
          <w:p w14:paraId="098F0E8E" w14:textId="54D77BBB" w:rsidR="00213BB0" w:rsidRPr="00213BB0" w:rsidRDefault="001B0C1F" w:rsidP="0087387E">
            <w:pPr>
              <w:jc w:val="both"/>
              <w:rPr>
                <w:rFonts w:ascii="Arial" w:hAnsi="Arial" w:cs="Arial"/>
                <w:sz w:val="24"/>
                <w:szCs w:val="24"/>
              </w:rPr>
            </w:pPr>
            <w:r>
              <w:rPr>
                <w:rFonts w:ascii="Arial" w:hAnsi="Arial" w:cs="Arial"/>
                <w:sz w:val="24"/>
                <w:szCs w:val="24"/>
              </w:rPr>
              <w:t>No further business</w:t>
            </w:r>
          </w:p>
        </w:tc>
        <w:tc>
          <w:tcPr>
            <w:tcW w:w="1249" w:type="dxa"/>
          </w:tcPr>
          <w:p w14:paraId="6DFDB9AB" w14:textId="77777777" w:rsidR="00B30D55" w:rsidRDefault="00B30D55" w:rsidP="00EE10B3">
            <w:pPr>
              <w:rPr>
                <w:rFonts w:ascii="Arial" w:hAnsi="Arial" w:cs="Arial"/>
                <w:sz w:val="24"/>
                <w:szCs w:val="24"/>
              </w:rPr>
            </w:pPr>
          </w:p>
          <w:p w14:paraId="502E21FF" w14:textId="69B28BB3" w:rsidR="0087387E" w:rsidRDefault="0087387E" w:rsidP="00EE10B3">
            <w:pPr>
              <w:rPr>
                <w:rFonts w:ascii="Arial" w:hAnsi="Arial" w:cs="Arial"/>
                <w:sz w:val="24"/>
                <w:szCs w:val="24"/>
              </w:rPr>
            </w:pP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18705C7A"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382228">
        <w:rPr>
          <w:rFonts w:ascii="Arial" w:hAnsi="Arial" w:cs="Arial"/>
          <w:sz w:val="24"/>
          <w:szCs w:val="24"/>
        </w:rPr>
        <w:t>0</w:t>
      </w:r>
      <w:r w:rsidR="001B0C1F">
        <w:rPr>
          <w:rFonts w:ascii="Arial" w:hAnsi="Arial" w:cs="Arial"/>
          <w:sz w:val="24"/>
          <w:szCs w:val="24"/>
        </w:rPr>
        <w:t>2/03</w:t>
      </w:r>
      <w:r w:rsidR="009212D2">
        <w:rPr>
          <w:rFonts w:ascii="Arial" w:hAnsi="Arial" w:cs="Arial"/>
          <w:sz w:val="24"/>
          <w:szCs w:val="24"/>
        </w:rPr>
        <w:t>/</w:t>
      </w:r>
      <w:r w:rsidR="00241DB0">
        <w:rPr>
          <w:rFonts w:ascii="Arial" w:hAnsi="Arial" w:cs="Arial"/>
          <w:sz w:val="24"/>
          <w:szCs w:val="24"/>
        </w:rPr>
        <w:t>202</w:t>
      </w:r>
      <w:r w:rsidR="00382228">
        <w:rPr>
          <w:rFonts w:ascii="Arial" w:hAnsi="Arial" w:cs="Arial"/>
          <w:sz w:val="24"/>
          <w:szCs w:val="24"/>
        </w:rPr>
        <w:t>6</w:t>
      </w:r>
    </w:p>
    <w:p w14:paraId="42D67C2D" w14:textId="77777777" w:rsidR="00655DBC" w:rsidRPr="007912D7" w:rsidRDefault="00655DBC" w:rsidP="00655DBC">
      <w:pPr>
        <w:rPr>
          <w:rFonts w:ascii="Arial" w:hAnsi="Arial" w:cs="Arial"/>
          <w:sz w:val="24"/>
          <w:szCs w:val="24"/>
        </w:rPr>
      </w:pPr>
    </w:p>
    <w:p w14:paraId="7BF5185A" w14:textId="027E5489"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w:t>
      </w:r>
      <w:r w:rsidR="001B0C1F">
        <w:rPr>
          <w:rFonts w:ascii="Arial" w:hAnsi="Arial" w:cs="Arial"/>
          <w:sz w:val="24"/>
          <w:szCs w:val="24"/>
        </w:rPr>
        <w:t>0:21</w:t>
      </w:r>
    </w:p>
    <w:p w14:paraId="7A05DB50" w14:textId="77777777" w:rsidR="00D55345" w:rsidRPr="007912D7" w:rsidRDefault="00D55345" w:rsidP="00655DBC">
      <w:pPr>
        <w:rPr>
          <w:rFonts w:ascii="Arial" w:hAnsi="Arial" w:cs="Arial"/>
          <w:sz w:val="24"/>
          <w:szCs w:val="24"/>
        </w:rPr>
      </w:pPr>
    </w:p>
    <w:p w14:paraId="4340C45B" w14:textId="0E07DD4F" w:rsidR="008C5739" w:rsidRDefault="00655DBC" w:rsidP="00EC3F3E">
      <w:pPr>
        <w:ind w:right="1088"/>
      </w:pPr>
      <w:bookmarkStart w:id="0" w:name="_Hlk6233496"/>
      <w:r w:rsidRPr="007912D7">
        <w:rPr>
          <w:rFonts w:ascii="Arial" w:hAnsi="Arial" w:cs="Arial"/>
          <w:sz w:val="24"/>
          <w:szCs w:val="24"/>
        </w:rPr>
        <w:t xml:space="preserve">Abbreviations: pc (parish council), </w:t>
      </w:r>
      <w:proofErr w:type="spellStart"/>
      <w:r w:rsidRPr="007912D7">
        <w:rPr>
          <w:rFonts w:ascii="Arial" w:hAnsi="Arial" w:cs="Arial"/>
          <w:sz w:val="24"/>
          <w:szCs w:val="24"/>
        </w:rPr>
        <w:t>cllr</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xml:space="preserve">),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0"/>
      <w:r w:rsidR="00B71D63">
        <w:rPr>
          <w:rFonts w:ascii="Arial" w:hAnsi="Arial" w:cs="Arial"/>
          <w:sz w:val="24"/>
          <w:szCs w:val="24"/>
        </w:rPr>
        <w:t>, NALC (National Association of Local Councils), chalc (Cheshire Association of Local Councils)</w:t>
      </w:r>
    </w:p>
    <w:sectPr w:rsidR="008C5739" w:rsidSect="00604FEB">
      <w:headerReference w:type="even" r:id="rId7"/>
      <w:headerReference w:type="default" r:id="rId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F66D" w14:textId="77777777" w:rsidR="005B196D" w:rsidRDefault="005B196D">
      <w:r>
        <w:separator/>
      </w:r>
    </w:p>
  </w:endnote>
  <w:endnote w:type="continuationSeparator" w:id="0">
    <w:p w14:paraId="5FB3EE50" w14:textId="77777777" w:rsidR="005B196D" w:rsidRDefault="005B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473D" w14:textId="77777777" w:rsidR="005B196D" w:rsidRDefault="005B196D">
      <w:r>
        <w:separator/>
      </w:r>
    </w:p>
  </w:footnote>
  <w:footnote w:type="continuationSeparator" w:id="0">
    <w:p w14:paraId="7DA8224F" w14:textId="77777777" w:rsidR="005B196D" w:rsidRDefault="005B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F12"/>
    <w:multiLevelType w:val="multilevel"/>
    <w:tmpl w:val="BE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A4A10"/>
    <w:multiLevelType w:val="multilevel"/>
    <w:tmpl w:val="038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9F"/>
    <w:multiLevelType w:val="hybridMultilevel"/>
    <w:tmpl w:val="D39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D290C"/>
    <w:multiLevelType w:val="hybridMultilevel"/>
    <w:tmpl w:val="1F4AD7CC"/>
    <w:lvl w:ilvl="0" w:tplc="1B085D5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1E7189"/>
    <w:multiLevelType w:val="multilevel"/>
    <w:tmpl w:val="B19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2E78EC"/>
    <w:multiLevelType w:val="multilevel"/>
    <w:tmpl w:val="8674A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DA6E23"/>
    <w:multiLevelType w:val="hybridMultilevel"/>
    <w:tmpl w:val="DCB0FF74"/>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014721"/>
    <w:multiLevelType w:val="multilevel"/>
    <w:tmpl w:val="E5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450D3525"/>
    <w:multiLevelType w:val="hybridMultilevel"/>
    <w:tmpl w:val="32AE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F389E"/>
    <w:multiLevelType w:val="multilevel"/>
    <w:tmpl w:val="67E4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82890"/>
    <w:multiLevelType w:val="hybridMultilevel"/>
    <w:tmpl w:val="54EA2B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183CCF"/>
    <w:multiLevelType w:val="hybridMultilevel"/>
    <w:tmpl w:val="4772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BED0586"/>
    <w:multiLevelType w:val="hybridMultilevel"/>
    <w:tmpl w:val="2CC2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23243"/>
    <w:multiLevelType w:val="multilevel"/>
    <w:tmpl w:val="D9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348D8"/>
    <w:multiLevelType w:val="multilevel"/>
    <w:tmpl w:val="BA2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5961">
    <w:abstractNumId w:val="17"/>
  </w:num>
  <w:num w:numId="2" w16cid:durableId="1742634792">
    <w:abstractNumId w:val="34"/>
  </w:num>
  <w:num w:numId="3" w16cid:durableId="1175803809">
    <w:abstractNumId w:val="8"/>
  </w:num>
  <w:num w:numId="4" w16cid:durableId="1474175716">
    <w:abstractNumId w:val="28"/>
  </w:num>
  <w:num w:numId="5" w16cid:durableId="1289551928">
    <w:abstractNumId w:val="1"/>
  </w:num>
  <w:num w:numId="6" w16cid:durableId="808475529">
    <w:abstractNumId w:val="25"/>
  </w:num>
  <w:num w:numId="7" w16cid:durableId="172689616">
    <w:abstractNumId w:val="26"/>
  </w:num>
  <w:num w:numId="8" w16cid:durableId="918557968">
    <w:abstractNumId w:val="19"/>
  </w:num>
  <w:num w:numId="9" w16cid:durableId="368728610">
    <w:abstractNumId w:val="2"/>
  </w:num>
  <w:num w:numId="10" w16cid:durableId="1839155515">
    <w:abstractNumId w:val="10"/>
  </w:num>
  <w:num w:numId="11" w16cid:durableId="387263832">
    <w:abstractNumId w:val="27"/>
  </w:num>
  <w:num w:numId="12" w16cid:durableId="2138185476">
    <w:abstractNumId w:val="12"/>
  </w:num>
  <w:num w:numId="13" w16cid:durableId="1011493681">
    <w:abstractNumId w:val="11"/>
  </w:num>
  <w:num w:numId="14" w16cid:durableId="1667779824">
    <w:abstractNumId w:val="22"/>
  </w:num>
  <w:num w:numId="15" w16cid:durableId="711418586">
    <w:abstractNumId w:val="30"/>
  </w:num>
  <w:num w:numId="16" w16cid:durableId="121385250">
    <w:abstractNumId w:val="24"/>
  </w:num>
  <w:num w:numId="17" w16cid:durableId="1440024997">
    <w:abstractNumId w:val="15"/>
  </w:num>
  <w:num w:numId="18" w16cid:durableId="259029244">
    <w:abstractNumId w:val="14"/>
  </w:num>
  <w:num w:numId="19" w16cid:durableId="1580943470">
    <w:abstractNumId w:val="31"/>
  </w:num>
  <w:num w:numId="20" w16cid:durableId="408160544">
    <w:abstractNumId w:val="16"/>
  </w:num>
  <w:num w:numId="21" w16cid:durableId="172964305">
    <w:abstractNumId w:val="29"/>
  </w:num>
  <w:num w:numId="22" w16cid:durableId="541862465">
    <w:abstractNumId w:val="23"/>
  </w:num>
  <w:num w:numId="23" w16cid:durableId="1198274505">
    <w:abstractNumId w:val="7"/>
  </w:num>
  <w:num w:numId="24" w16cid:durableId="1830440720">
    <w:abstractNumId w:val="32"/>
  </w:num>
  <w:num w:numId="25" w16cid:durableId="1007168684">
    <w:abstractNumId w:val="36"/>
  </w:num>
  <w:num w:numId="26" w16cid:durableId="2140682009">
    <w:abstractNumId w:val="37"/>
  </w:num>
  <w:num w:numId="27" w16cid:durableId="338429190">
    <w:abstractNumId w:val="33"/>
  </w:num>
  <w:num w:numId="28" w16cid:durableId="1332414242">
    <w:abstractNumId w:val="20"/>
  </w:num>
  <w:num w:numId="29" w16cid:durableId="1811437630">
    <w:abstractNumId w:val="9"/>
  </w:num>
  <w:num w:numId="30" w16cid:durableId="780295570">
    <w:abstractNumId w:val="0"/>
  </w:num>
  <w:num w:numId="31" w16cid:durableId="933632374">
    <w:abstractNumId w:val="13"/>
  </w:num>
  <w:num w:numId="32" w16cid:durableId="565141079">
    <w:abstractNumId w:val="39"/>
  </w:num>
  <w:num w:numId="33" w16cid:durableId="1680354193">
    <w:abstractNumId w:val="4"/>
  </w:num>
  <w:num w:numId="34" w16cid:durableId="138422968">
    <w:abstractNumId w:val="40"/>
  </w:num>
  <w:num w:numId="35" w16cid:durableId="391580526">
    <w:abstractNumId w:val="3"/>
  </w:num>
  <w:num w:numId="36" w16cid:durableId="355739658">
    <w:abstractNumId w:val="18"/>
  </w:num>
  <w:num w:numId="37" w16cid:durableId="1273826665">
    <w:abstractNumId w:val="6"/>
  </w:num>
  <w:num w:numId="38" w16cid:durableId="1854303499">
    <w:abstractNumId w:val="38"/>
  </w:num>
  <w:num w:numId="39" w16cid:durableId="885993988">
    <w:abstractNumId w:val="5"/>
  </w:num>
  <w:num w:numId="40" w16cid:durableId="1341080552">
    <w:abstractNumId w:val="21"/>
  </w:num>
  <w:num w:numId="41" w16cid:durableId="2122915634">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2CCE"/>
    <w:rsid w:val="00013032"/>
    <w:rsid w:val="0001435C"/>
    <w:rsid w:val="0002161F"/>
    <w:rsid w:val="00027807"/>
    <w:rsid w:val="00031A54"/>
    <w:rsid w:val="000329F3"/>
    <w:rsid w:val="00033AAA"/>
    <w:rsid w:val="00033F2D"/>
    <w:rsid w:val="00035B4B"/>
    <w:rsid w:val="0003646E"/>
    <w:rsid w:val="00040BC2"/>
    <w:rsid w:val="00043689"/>
    <w:rsid w:val="00053113"/>
    <w:rsid w:val="0005606C"/>
    <w:rsid w:val="00056C6E"/>
    <w:rsid w:val="00067713"/>
    <w:rsid w:val="00067B44"/>
    <w:rsid w:val="00067DE7"/>
    <w:rsid w:val="00080189"/>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258B"/>
    <w:rsid w:val="000C2A92"/>
    <w:rsid w:val="000C4D98"/>
    <w:rsid w:val="000C6B97"/>
    <w:rsid w:val="000D02C9"/>
    <w:rsid w:val="000D03F7"/>
    <w:rsid w:val="000D3006"/>
    <w:rsid w:val="000D4347"/>
    <w:rsid w:val="000D63B8"/>
    <w:rsid w:val="000D6D78"/>
    <w:rsid w:val="000E4556"/>
    <w:rsid w:val="000E66A9"/>
    <w:rsid w:val="000F2663"/>
    <w:rsid w:val="000F2900"/>
    <w:rsid w:val="000F35D1"/>
    <w:rsid w:val="000F5591"/>
    <w:rsid w:val="000F55B8"/>
    <w:rsid w:val="000F5DAD"/>
    <w:rsid w:val="000F7094"/>
    <w:rsid w:val="000F7A10"/>
    <w:rsid w:val="00100D60"/>
    <w:rsid w:val="001015AB"/>
    <w:rsid w:val="001019E8"/>
    <w:rsid w:val="001028C9"/>
    <w:rsid w:val="00105474"/>
    <w:rsid w:val="00105694"/>
    <w:rsid w:val="001060F3"/>
    <w:rsid w:val="00106EAC"/>
    <w:rsid w:val="001125AD"/>
    <w:rsid w:val="001140AB"/>
    <w:rsid w:val="00114377"/>
    <w:rsid w:val="00114F70"/>
    <w:rsid w:val="00117745"/>
    <w:rsid w:val="00121C1A"/>
    <w:rsid w:val="001245BD"/>
    <w:rsid w:val="00124D70"/>
    <w:rsid w:val="00125011"/>
    <w:rsid w:val="00125EB1"/>
    <w:rsid w:val="0013233C"/>
    <w:rsid w:val="001325B2"/>
    <w:rsid w:val="00136126"/>
    <w:rsid w:val="001407B2"/>
    <w:rsid w:val="00141D96"/>
    <w:rsid w:val="001423F2"/>
    <w:rsid w:val="00151428"/>
    <w:rsid w:val="00151695"/>
    <w:rsid w:val="00152165"/>
    <w:rsid w:val="0015254F"/>
    <w:rsid w:val="001527ED"/>
    <w:rsid w:val="00155A2A"/>
    <w:rsid w:val="0015653E"/>
    <w:rsid w:val="00162152"/>
    <w:rsid w:val="00162CF2"/>
    <w:rsid w:val="00162F19"/>
    <w:rsid w:val="00164C8B"/>
    <w:rsid w:val="00165BA5"/>
    <w:rsid w:val="001666C0"/>
    <w:rsid w:val="001668D8"/>
    <w:rsid w:val="00167C2B"/>
    <w:rsid w:val="00171562"/>
    <w:rsid w:val="00172E04"/>
    <w:rsid w:val="001736BE"/>
    <w:rsid w:val="0017588C"/>
    <w:rsid w:val="001801ED"/>
    <w:rsid w:val="0018308F"/>
    <w:rsid w:val="001842CD"/>
    <w:rsid w:val="00185255"/>
    <w:rsid w:val="0019073C"/>
    <w:rsid w:val="00192760"/>
    <w:rsid w:val="0019494B"/>
    <w:rsid w:val="0019555A"/>
    <w:rsid w:val="001A1913"/>
    <w:rsid w:val="001A2E25"/>
    <w:rsid w:val="001A3FEE"/>
    <w:rsid w:val="001A42D8"/>
    <w:rsid w:val="001A5A6C"/>
    <w:rsid w:val="001A6AF5"/>
    <w:rsid w:val="001A6F0B"/>
    <w:rsid w:val="001A746D"/>
    <w:rsid w:val="001A7CA6"/>
    <w:rsid w:val="001B059F"/>
    <w:rsid w:val="001B0C1F"/>
    <w:rsid w:val="001B2EE5"/>
    <w:rsid w:val="001B6ACC"/>
    <w:rsid w:val="001B6BE1"/>
    <w:rsid w:val="001B7775"/>
    <w:rsid w:val="001B7D2D"/>
    <w:rsid w:val="001C34F8"/>
    <w:rsid w:val="001C3CB6"/>
    <w:rsid w:val="001C4B49"/>
    <w:rsid w:val="001C6EE3"/>
    <w:rsid w:val="001C70CA"/>
    <w:rsid w:val="001C7B68"/>
    <w:rsid w:val="001C7B83"/>
    <w:rsid w:val="001C7C22"/>
    <w:rsid w:val="001D2B8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5E77"/>
    <w:rsid w:val="0020694C"/>
    <w:rsid w:val="00206B31"/>
    <w:rsid w:val="00206E38"/>
    <w:rsid w:val="00210FCC"/>
    <w:rsid w:val="00213BB0"/>
    <w:rsid w:val="0021408A"/>
    <w:rsid w:val="00214BC1"/>
    <w:rsid w:val="002157E4"/>
    <w:rsid w:val="0021595E"/>
    <w:rsid w:val="002160C3"/>
    <w:rsid w:val="002201CB"/>
    <w:rsid w:val="002215D2"/>
    <w:rsid w:val="00226D6A"/>
    <w:rsid w:val="00227276"/>
    <w:rsid w:val="0022768E"/>
    <w:rsid w:val="00234ABE"/>
    <w:rsid w:val="00236E34"/>
    <w:rsid w:val="00240E2E"/>
    <w:rsid w:val="00241DB0"/>
    <w:rsid w:val="00242D26"/>
    <w:rsid w:val="00243ADB"/>
    <w:rsid w:val="00243F0B"/>
    <w:rsid w:val="00244F92"/>
    <w:rsid w:val="002452F6"/>
    <w:rsid w:val="002474F8"/>
    <w:rsid w:val="002513C3"/>
    <w:rsid w:val="00252633"/>
    <w:rsid w:val="002527E1"/>
    <w:rsid w:val="002544CF"/>
    <w:rsid w:val="002549BC"/>
    <w:rsid w:val="00254E96"/>
    <w:rsid w:val="002553FB"/>
    <w:rsid w:val="00255D15"/>
    <w:rsid w:val="00265733"/>
    <w:rsid w:val="00266D52"/>
    <w:rsid w:val="00267C6A"/>
    <w:rsid w:val="00267FAF"/>
    <w:rsid w:val="00271B61"/>
    <w:rsid w:val="00276F6E"/>
    <w:rsid w:val="00277E54"/>
    <w:rsid w:val="00277F7A"/>
    <w:rsid w:val="00282AF2"/>
    <w:rsid w:val="00282DF6"/>
    <w:rsid w:val="00283108"/>
    <w:rsid w:val="00284E08"/>
    <w:rsid w:val="00284F06"/>
    <w:rsid w:val="0028550B"/>
    <w:rsid w:val="00285BB1"/>
    <w:rsid w:val="0028675E"/>
    <w:rsid w:val="0029282B"/>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C2340"/>
    <w:rsid w:val="002C286E"/>
    <w:rsid w:val="002C763F"/>
    <w:rsid w:val="002C7FF2"/>
    <w:rsid w:val="002D16D7"/>
    <w:rsid w:val="002D1A04"/>
    <w:rsid w:val="002D1F2D"/>
    <w:rsid w:val="002D6CC5"/>
    <w:rsid w:val="002E2A49"/>
    <w:rsid w:val="002E4C27"/>
    <w:rsid w:val="002E73FC"/>
    <w:rsid w:val="002E7761"/>
    <w:rsid w:val="002E78DD"/>
    <w:rsid w:val="002F08C7"/>
    <w:rsid w:val="002F68B5"/>
    <w:rsid w:val="003040ED"/>
    <w:rsid w:val="003061D0"/>
    <w:rsid w:val="003077B9"/>
    <w:rsid w:val="00313C6A"/>
    <w:rsid w:val="003144AD"/>
    <w:rsid w:val="00316553"/>
    <w:rsid w:val="00316DDD"/>
    <w:rsid w:val="00316EC4"/>
    <w:rsid w:val="00317130"/>
    <w:rsid w:val="00320E77"/>
    <w:rsid w:val="0032263A"/>
    <w:rsid w:val="00325126"/>
    <w:rsid w:val="00325269"/>
    <w:rsid w:val="00326089"/>
    <w:rsid w:val="00326A48"/>
    <w:rsid w:val="0032743E"/>
    <w:rsid w:val="003309DB"/>
    <w:rsid w:val="00332C4B"/>
    <w:rsid w:val="003336C6"/>
    <w:rsid w:val="00334DA1"/>
    <w:rsid w:val="00336265"/>
    <w:rsid w:val="003363E5"/>
    <w:rsid w:val="00340E57"/>
    <w:rsid w:val="00342B07"/>
    <w:rsid w:val="003472A0"/>
    <w:rsid w:val="0034750B"/>
    <w:rsid w:val="00347EBB"/>
    <w:rsid w:val="00350AFC"/>
    <w:rsid w:val="00351271"/>
    <w:rsid w:val="003556C0"/>
    <w:rsid w:val="00356F06"/>
    <w:rsid w:val="0036255C"/>
    <w:rsid w:val="00362AC6"/>
    <w:rsid w:val="003644DE"/>
    <w:rsid w:val="00365125"/>
    <w:rsid w:val="00372BAF"/>
    <w:rsid w:val="003744BC"/>
    <w:rsid w:val="0037457C"/>
    <w:rsid w:val="003754D3"/>
    <w:rsid w:val="00377390"/>
    <w:rsid w:val="0038099B"/>
    <w:rsid w:val="00382228"/>
    <w:rsid w:val="00382258"/>
    <w:rsid w:val="00387253"/>
    <w:rsid w:val="003919D9"/>
    <w:rsid w:val="0039287B"/>
    <w:rsid w:val="00393001"/>
    <w:rsid w:val="0039371F"/>
    <w:rsid w:val="003A3622"/>
    <w:rsid w:val="003A3A52"/>
    <w:rsid w:val="003A5159"/>
    <w:rsid w:val="003B0BD7"/>
    <w:rsid w:val="003B21D1"/>
    <w:rsid w:val="003B22C1"/>
    <w:rsid w:val="003B2EE2"/>
    <w:rsid w:val="003B3CEC"/>
    <w:rsid w:val="003B5E6A"/>
    <w:rsid w:val="003B700B"/>
    <w:rsid w:val="003B7FF8"/>
    <w:rsid w:val="003C0898"/>
    <w:rsid w:val="003C25A7"/>
    <w:rsid w:val="003C4100"/>
    <w:rsid w:val="003C4EB8"/>
    <w:rsid w:val="003D06A3"/>
    <w:rsid w:val="003D10FB"/>
    <w:rsid w:val="003D2C06"/>
    <w:rsid w:val="003D3AA8"/>
    <w:rsid w:val="003D5440"/>
    <w:rsid w:val="003D5471"/>
    <w:rsid w:val="003D76B2"/>
    <w:rsid w:val="003E09E9"/>
    <w:rsid w:val="003E1295"/>
    <w:rsid w:val="003E1576"/>
    <w:rsid w:val="003E6195"/>
    <w:rsid w:val="003E656C"/>
    <w:rsid w:val="003F0DEA"/>
    <w:rsid w:val="003F0F9F"/>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0148"/>
    <w:rsid w:val="00432D13"/>
    <w:rsid w:val="0043575D"/>
    <w:rsid w:val="0043649A"/>
    <w:rsid w:val="00436F41"/>
    <w:rsid w:val="004402E8"/>
    <w:rsid w:val="0044043B"/>
    <w:rsid w:val="00440C23"/>
    <w:rsid w:val="004459DB"/>
    <w:rsid w:val="00451020"/>
    <w:rsid w:val="0045144C"/>
    <w:rsid w:val="00452AD2"/>
    <w:rsid w:val="004537D3"/>
    <w:rsid w:val="00453C86"/>
    <w:rsid w:val="004543DC"/>
    <w:rsid w:val="00456CEC"/>
    <w:rsid w:val="00460240"/>
    <w:rsid w:val="0046065C"/>
    <w:rsid w:val="00460675"/>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101E"/>
    <w:rsid w:val="004A6DEB"/>
    <w:rsid w:val="004B0D18"/>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BE"/>
    <w:rsid w:val="004F4226"/>
    <w:rsid w:val="004F58C9"/>
    <w:rsid w:val="004F5DB5"/>
    <w:rsid w:val="004F608D"/>
    <w:rsid w:val="004F6A1B"/>
    <w:rsid w:val="004F7778"/>
    <w:rsid w:val="00500918"/>
    <w:rsid w:val="00505193"/>
    <w:rsid w:val="00506E0A"/>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04B8"/>
    <w:rsid w:val="00553711"/>
    <w:rsid w:val="00555904"/>
    <w:rsid w:val="005561FB"/>
    <w:rsid w:val="00556E6A"/>
    <w:rsid w:val="0056087A"/>
    <w:rsid w:val="005650EC"/>
    <w:rsid w:val="00566284"/>
    <w:rsid w:val="00580197"/>
    <w:rsid w:val="005801EC"/>
    <w:rsid w:val="00581230"/>
    <w:rsid w:val="00581A3C"/>
    <w:rsid w:val="00582384"/>
    <w:rsid w:val="0058393A"/>
    <w:rsid w:val="00584150"/>
    <w:rsid w:val="00586BD4"/>
    <w:rsid w:val="005871FE"/>
    <w:rsid w:val="00592CDD"/>
    <w:rsid w:val="0059398B"/>
    <w:rsid w:val="005949E3"/>
    <w:rsid w:val="00596938"/>
    <w:rsid w:val="005A2F0F"/>
    <w:rsid w:val="005A44F0"/>
    <w:rsid w:val="005A5947"/>
    <w:rsid w:val="005B125C"/>
    <w:rsid w:val="005B196D"/>
    <w:rsid w:val="005B2422"/>
    <w:rsid w:val="005B3F4A"/>
    <w:rsid w:val="005B4067"/>
    <w:rsid w:val="005B4F0D"/>
    <w:rsid w:val="005B785D"/>
    <w:rsid w:val="005D1A38"/>
    <w:rsid w:val="005D32B8"/>
    <w:rsid w:val="005D3384"/>
    <w:rsid w:val="005D52E7"/>
    <w:rsid w:val="005D5961"/>
    <w:rsid w:val="005D7094"/>
    <w:rsid w:val="005D78DF"/>
    <w:rsid w:val="005D7EE3"/>
    <w:rsid w:val="005E270F"/>
    <w:rsid w:val="005E41C4"/>
    <w:rsid w:val="005E4526"/>
    <w:rsid w:val="005E4F9B"/>
    <w:rsid w:val="005E6BE0"/>
    <w:rsid w:val="005F0478"/>
    <w:rsid w:val="005F0835"/>
    <w:rsid w:val="005F0FDD"/>
    <w:rsid w:val="005F45B3"/>
    <w:rsid w:val="005F5153"/>
    <w:rsid w:val="005F7772"/>
    <w:rsid w:val="00604FEB"/>
    <w:rsid w:val="00610707"/>
    <w:rsid w:val="006138ED"/>
    <w:rsid w:val="006149E6"/>
    <w:rsid w:val="006160D8"/>
    <w:rsid w:val="006164CE"/>
    <w:rsid w:val="00616933"/>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AD5"/>
    <w:rsid w:val="00655DBC"/>
    <w:rsid w:val="006561B1"/>
    <w:rsid w:val="00661CC2"/>
    <w:rsid w:val="006656EF"/>
    <w:rsid w:val="006664FB"/>
    <w:rsid w:val="00670181"/>
    <w:rsid w:val="00671877"/>
    <w:rsid w:val="006730CA"/>
    <w:rsid w:val="006737AF"/>
    <w:rsid w:val="0067693C"/>
    <w:rsid w:val="0067789B"/>
    <w:rsid w:val="00677CA9"/>
    <w:rsid w:val="00677E7B"/>
    <w:rsid w:val="00680466"/>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1B47"/>
    <w:rsid w:val="006A5835"/>
    <w:rsid w:val="006A67D2"/>
    <w:rsid w:val="006B001C"/>
    <w:rsid w:val="006B2E96"/>
    <w:rsid w:val="006B50A6"/>
    <w:rsid w:val="006B5FEF"/>
    <w:rsid w:val="006B61C9"/>
    <w:rsid w:val="006B6701"/>
    <w:rsid w:val="006B76CA"/>
    <w:rsid w:val="006C07E3"/>
    <w:rsid w:val="006C1CA1"/>
    <w:rsid w:val="006C2A88"/>
    <w:rsid w:val="006C4D7A"/>
    <w:rsid w:val="006D5A60"/>
    <w:rsid w:val="006D65CE"/>
    <w:rsid w:val="006D6C80"/>
    <w:rsid w:val="006E06B1"/>
    <w:rsid w:val="006E1479"/>
    <w:rsid w:val="006E1DCA"/>
    <w:rsid w:val="006E1E8D"/>
    <w:rsid w:val="006E297E"/>
    <w:rsid w:val="006E46B1"/>
    <w:rsid w:val="006E5825"/>
    <w:rsid w:val="006E62B6"/>
    <w:rsid w:val="006E6B65"/>
    <w:rsid w:val="006E6C5F"/>
    <w:rsid w:val="006F2C1D"/>
    <w:rsid w:val="006F6CBF"/>
    <w:rsid w:val="006F7115"/>
    <w:rsid w:val="006F7C99"/>
    <w:rsid w:val="007007E7"/>
    <w:rsid w:val="00700905"/>
    <w:rsid w:val="007014A9"/>
    <w:rsid w:val="00703032"/>
    <w:rsid w:val="0070379F"/>
    <w:rsid w:val="00704C54"/>
    <w:rsid w:val="00704F0E"/>
    <w:rsid w:val="00705E1F"/>
    <w:rsid w:val="00710F56"/>
    <w:rsid w:val="007112F6"/>
    <w:rsid w:val="00711535"/>
    <w:rsid w:val="00714BE8"/>
    <w:rsid w:val="00715072"/>
    <w:rsid w:val="007164F2"/>
    <w:rsid w:val="00721D39"/>
    <w:rsid w:val="00723D0D"/>
    <w:rsid w:val="00726FFD"/>
    <w:rsid w:val="00731701"/>
    <w:rsid w:val="007347F4"/>
    <w:rsid w:val="00736063"/>
    <w:rsid w:val="0073622D"/>
    <w:rsid w:val="007365E1"/>
    <w:rsid w:val="00736E09"/>
    <w:rsid w:val="00741465"/>
    <w:rsid w:val="00745E24"/>
    <w:rsid w:val="00746F69"/>
    <w:rsid w:val="00752252"/>
    <w:rsid w:val="00752C1E"/>
    <w:rsid w:val="007558C2"/>
    <w:rsid w:val="00756709"/>
    <w:rsid w:val="007567AF"/>
    <w:rsid w:val="007571B5"/>
    <w:rsid w:val="00757D95"/>
    <w:rsid w:val="00760151"/>
    <w:rsid w:val="00767C18"/>
    <w:rsid w:val="0077109A"/>
    <w:rsid w:val="007738DF"/>
    <w:rsid w:val="00774736"/>
    <w:rsid w:val="00777ACE"/>
    <w:rsid w:val="00780D84"/>
    <w:rsid w:val="0078129B"/>
    <w:rsid w:val="00783910"/>
    <w:rsid w:val="00784429"/>
    <w:rsid w:val="00784461"/>
    <w:rsid w:val="00786068"/>
    <w:rsid w:val="0078619B"/>
    <w:rsid w:val="00786F2A"/>
    <w:rsid w:val="00787670"/>
    <w:rsid w:val="0079298A"/>
    <w:rsid w:val="007944A7"/>
    <w:rsid w:val="00796E8A"/>
    <w:rsid w:val="00797168"/>
    <w:rsid w:val="007A2D2A"/>
    <w:rsid w:val="007A4EEE"/>
    <w:rsid w:val="007A6029"/>
    <w:rsid w:val="007A68D8"/>
    <w:rsid w:val="007A78A9"/>
    <w:rsid w:val="007A7EF0"/>
    <w:rsid w:val="007A7F3D"/>
    <w:rsid w:val="007B2396"/>
    <w:rsid w:val="007B294C"/>
    <w:rsid w:val="007B302C"/>
    <w:rsid w:val="007B467A"/>
    <w:rsid w:val="007B7AE9"/>
    <w:rsid w:val="007C03E2"/>
    <w:rsid w:val="007C22D2"/>
    <w:rsid w:val="007C423B"/>
    <w:rsid w:val="007D1A61"/>
    <w:rsid w:val="007D38EC"/>
    <w:rsid w:val="007D4E06"/>
    <w:rsid w:val="007D5185"/>
    <w:rsid w:val="007E15C1"/>
    <w:rsid w:val="007E2A4A"/>
    <w:rsid w:val="007E4CE4"/>
    <w:rsid w:val="007E6171"/>
    <w:rsid w:val="007E617C"/>
    <w:rsid w:val="007E7904"/>
    <w:rsid w:val="007F0D65"/>
    <w:rsid w:val="007F1778"/>
    <w:rsid w:val="007F28B3"/>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464D3"/>
    <w:rsid w:val="00850F8D"/>
    <w:rsid w:val="00852454"/>
    <w:rsid w:val="008542F2"/>
    <w:rsid w:val="00855A90"/>
    <w:rsid w:val="00857094"/>
    <w:rsid w:val="008644E3"/>
    <w:rsid w:val="00865DF4"/>
    <w:rsid w:val="00866248"/>
    <w:rsid w:val="0086627D"/>
    <w:rsid w:val="00871272"/>
    <w:rsid w:val="008733C5"/>
    <w:rsid w:val="0087387E"/>
    <w:rsid w:val="00876046"/>
    <w:rsid w:val="00881C43"/>
    <w:rsid w:val="00883A6A"/>
    <w:rsid w:val="008842FF"/>
    <w:rsid w:val="008903DE"/>
    <w:rsid w:val="0089185E"/>
    <w:rsid w:val="0089195E"/>
    <w:rsid w:val="00894480"/>
    <w:rsid w:val="00894F74"/>
    <w:rsid w:val="00897866"/>
    <w:rsid w:val="008A0573"/>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D7F61"/>
    <w:rsid w:val="008E0976"/>
    <w:rsid w:val="008E24A1"/>
    <w:rsid w:val="008E3982"/>
    <w:rsid w:val="008E63C8"/>
    <w:rsid w:val="008F0FB4"/>
    <w:rsid w:val="008F2CC5"/>
    <w:rsid w:val="008F3CC1"/>
    <w:rsid w:val="008F4653"/>
    <w:rsid w:val="008F4D18"/>
    <w:rsid w:val="008F673D"/>
    <w:rsid w:val="008F73E7"/>
    <w:rsid w:val="009001CA"/>
    <w:rsid w:val="00902C4D"/>
    <w:rsid w:val="009045E7"/>
    <w:rsid w:val="00904B71"/>
    <w:rsid w:val="00905608"/>
    <w:rsid w:val="00905864"/>
    <w:rsid w:val="009069F2"/>
    <w:rsid w:val="00906FBA"/>
    <w:rsid w:val="00907931"/>
    <w:rsid w:val="00910A55"/>
    <w:rsid w:val="00913F44"/>
    <w:rsid w:val="009147B6"/>
    <w:rsid w:val="00915D64"/>
    <w:rsid w:val="00917C44"/>
    <w:rsid w:val="00920510"/>
    <w:rsid w:val="009212D2"/>
    <w:rsid w:val="00923EC5"/>
    <w:rsid w:val="009244AE"/>
    <w:rsid w:val="009250E4"/>
    <w:rsid w:val="00926DA2"/>
    <w:rsid w:val="0092738C"/>
    <w:rsid w:val="00927DB4"/>
    <w:rsid w:val="00930B1F"/>
    <w:rsid w:val="00932571"/>
    <w:rsid w:val="009332B5"/>
    <w:rsid w:val="009334CE"/>
    <w:rsid w:val="00934BCD"/>
    <w:rsid w:val="00935702"/>
    <w:rsid w:val="00935EC4"/>
    <w:rsid w:val="00936D62"/>
    <w:rsid w:val="009412F1"/>
    <w:rsid w:val="0094204F"/>
    <w:rsid w:val="00943CEC"/>
    <w:rsid w:val="009465F9"/>
    <w:rsid w:val="00956459"/>
    <w:rsid w:val="00956E0E"/>
    <w:rsid w:val="0096005F"/>
    <w:rsid w:val="00960AC7"/>
    <w:rsid w:val="00961512"/>
    <w:rsid w:val="00961D88"/>
    <w:rsid w:val="00962FBF"/>
    <w:rsid w:val="00963101"/>
    <w:rsid w:val="009655CE"/>
    <w:rsid w:val="00967FDF"/>
    <w:rsid w:val="009722FD"/>
    <w:rsid w:val="00973A6C"/>
    <w:rsid w:val="00974435"/>
    <w:rsid w:val="009748E5"/>
    <w:rsid w:val="00974D2C"/>
    <w:rsid w:val="00975709"/>
    <w:rsid w:val="00975B3D"/>
    <w:rsid w:val="00975CAE"/>
    <w:rsid w:val="00975E55"/>
    <w:rsid w:val="009816B6"/>
    <w:rsid w:val="009830B2"/>
    <w:rsid w:val="00986602"/>
    <w:rsid w:val="009922EA"/>
    <w:rsid w:val="0099527D"/>
    <w:rsid w:val="009A0954"/>
    <w:rsid w:val="009A10DE"/>
    <w:rsid w:val="009A2F61"/>
    <w:rsid w:val="009A3276"/>
    <w:rsid w:val="009A553D"/>
    <w:rsid w:val="009A6490"/>
    <w:rsid w:val="009A69BF"/>
    <w:rsid w:val="009A79C3"/>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301A"/>
    <w:rsid w:val="009E3CEE"/>
    <w:rsid w:val="009E46AA"/>
    <w:rsid w:val="009E5121"/>
    <w:rsid w:val="009F19B5"/>
    <w:rsid w:val="009F22E2"/>
    <w:rsid w:val="009F3731"/>
    <w:rsid w:val="009F4259"/>
    <w:rsid w:val="009F4E31"/>
    <w:rsid w:val="00A028C5"/>
    <w:rsid w:val="00A03BA6"/>
    <w:rsid w:val="00A04573"/>
    <w:rsid w:val="00A05BC4"/>
    <w:rsid w:val="00A05E6E"/>
    <w:rsid w:val="00A106AA"/>
    <w:rsid w:val="00A11EE7"/>
    <w:rsid w:val="00A12835"/>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81696"/>
    <w:rsid w:val="00A8233D"/>
    <w:rsid w:val="00A85137"/>
    <w:rsid w:val="00A86986"/>
    <w:rsid w:val="00A90502"/>
    <w:rsid w:val="00A913A3"/>
    <w:rsid w:val="00A92399"/>
    <w:rsid w:val="00A9402C"/>
    <w:rsid w:val="00A94BBC"/>
    <w:rsid w:val="00A95EAE"/>
    <w:rsid w:val="00A965A7"/>
    <w:rsid w:val="00A96A65"/>
    <w:rsid w:val="00AA00F6"/>
    <w:rsid w:val="00AA02BB"/>
    <w:rsid w:val="00AA067C"/>
    <w:rsid w:val="00AA1471"/>
    <w:rsid w:val="00AA365D"/>
    <w:rsid w:val="00AA36EA"/>
    <w:rsid w:val="00AA4A59"/>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7743"/>
    <w:rsid w:val="00AD28FF"/>
    <w:rsid w:val="00AD46BC"/>
    <w:rsid w:val="00AD4BEB"/>
    <w:rsid w:val="00AD5B3C"/>
    <w:rsid w:val="00AD6156"/>
    <w:rsid w:val="00AD64C2"/>
    <w:rsid w:val="00AD6C6B"/>
    <w:rsid w:val="00AD7E04"/>
    <w:rsid w:val="00AE250D"/>
    <w:rsid w:val="00AE2C70"/>
    <w:rsid w:val="00AE695B"/>
    <w:rsid w:val="00AF0DEC"/>
    <w:rsid w:val="00AF176B"/>
    <w:rsid w:val="00AF1BFF"/>
    <w:rsid w:val="00AF4FF0"/>
    <w:rsid w:val="00B040E7"/>
    <w:rsid w:val="00B0577C"/>
    <w:rsid w:val="00B06189"/>
    <w:rsid w:val="00B13C90"/>
    <w:rsid w:val="00B1478F"/>
    <w:rsid w:val="00B15D44"/>
    <w:rsid w:val="00B170EE"/>
    <w:rsid w:val="00B2496E"/>
    <w:rsid w:val="00B25902"/>
    <w:rsid w:val="00B25CF7"/>
    <w:rsid w:val="00B30D55"/>
    <w:rsid w:val="00B343C9"/>
    <w:rsid w:val="00B37520"/>
    <w:rsid w:val="00B443F7"/>
    <w:rsid w:val="00B44A34"/>
    <w:rsid w:val="00B47796"/>
    <w:rsid w:val="00B51102"/>
    <w:rsid w:val="00B5164A"/>
    <w:rsid w:val="00B550AA"/>
    <w:rsid w:val="00B56BB9"/>
    <w:rsid w:val="00B57EF2"/>
    <w:rsid w:val="00B61A34"/>
    <w:rsid w:val="00B61F0F"/>
    <w:rsid w:val="00B64175"/>
    <w:rsid w:val="00B649C5"/>
    <w:rsid w:val="00B64ABF"/>
    <w:rsid w:val="00B654E1"/>
    <w:rsid w:val="00B66541"/>
    <w:rsid w:val="00B71D63"/>
    <w:rsid w:val="00B733D7"/>
    <w:rsid w:val="00B74708"/>
    <w:rsid w:val="00B75DA5"/>
    <w:rsid w:val="00B771B7"/>
    <w:rsid w:val="00B777EA"/>
    <w:rsid w:val="00B81131"/>
    <w:rsid w:val="00B81E5F"/>
    <w:rsid w:val="00B826CC"/>
    <w:rsid w:val="00B840E3"/>
    <w:rsid w:val="00B84FAF"/>
    <w:rsid w:val="00B85ABE"/>
    <w:rsid w:val="00B85C2A"/>
    <w:rsid w:val="00B87622"/>
    <w:rsid w:val="00B91F2A"/>
    <w:rsid w:val="00B92941"/>
    <w:rsid w:val="00B94B42"/>
    <w:rsid w:val="00B950A7"/>
    <w:rsid w:val="00B9561E"/>
    <w:rsid w:val="00B97473"/>
    <w:rsid w:val="00BA096A"/>
    <w:rsid w:val="00BA12BA"/>
    <w:rsid w:val="00BA67F6"/>
    <w:rsid w:val="00BA68C5"/>
    <w:rsid w:val="00BA7FFA"/>
    <w:rsid w:val="00BB116E"/>
    <w:rsid w:val="00BB7CB9"/>
    <w:rsid w:val="00BC0937"/>
    <w:rsid w:val="00BC50AE"/>
    <w:rsid w:val="00BC68CD"/>
    <w:rsid w:val="00BC6A0D"/>
    <w:rsid w:val="00BC7697"/>
    <w:rsid w:val="00BC7ECC"/>
    <w:rsid w:val="00BD2B2B"/>
    <w:rsid w:val="00BE0574"/>
    <w:rsid w:val="00BE1360"/>
    <w:rsid w:val="00BE1569"/>
    <w:rsid w:val="00BE57A2"/>
    <w:rsid w:val="00BE675F"/>
    <w:rsid w:val="00BE7B59"/>
    <w:rsid w:val="00BF15FC"/>
    <w:rsid w:val="00BF22CD"/>
    <w:rsid w:val="00BF3A5E"/>
    <w:rsid w:val="00BF499A"/>
    <w:rsid w:val="00BF4E8F"/>
    <w:rsid w:val="00BF6F28"/>
    <w:rsid w:val="00C00520"/>
    <w:rsid w:val="00C0052F"/>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19F6"/>
    <w:rsid w:val="00CA2511"/>
    <w:rsid w:val="00CA5174"/>
    <w:rsid w:val="00CA5883"/>
    <w:rsid w:val="00CA68A5"/>
    <w:rsid w:val="00CA7A93"/>
    <w:rsid w:val="00CB077C"/>
    <w:rsid w:val="00CB1406"/>
    <w:rsid w:val="00CB1F98"/>
    <w:rsid w:val="00CB694C"/>
    <w:rsid w:val="00CB74EA"/>
    <w:rsid w:val="00CC23DD"/>
    <w:rsid w:val="00CC4439"/>
    <w:rsid w:val="00CC61FA"/>
    <w:rsid w:val="00CC7FE3"/>
    <w:rsid w:val="00CD25AA"/>
    <w:rsid w:val="00CD332F"/>
    <w:rsid w:val="00CD6DA1"/>
    <w:rsid w:val="00CD7562"/>
    <w:rsid w:val="00CD7A66"/>
    <w:rsid w:val="00CE309C"/>
    <w:rsid w:val="00CF0881"/>
    <w:rsid w:val="00CF3083"/>
    <w:rsid w:val="00CF3B03"/>
    <w:rsid w:val="00CF529C"/>
    <w:rsid w:val="00CF57EE"/>
    <w:rsid w:val="00CF7BDE"/>
    <w:rsid w:val="00D01726"/>
    <w:rsid w:val="00D0180E"/>
    <w:rsid w:val="00D023CE"/>
    <w:rsid w:val="00D05CEB"/>
    <w:rsid w:val="00D05E56"/>
    <w:rsid w:val="00D14827"/>
    <w:rsid w:val="00D155FD"/>
    <w:rsid w:val="00D159A3"/>
    <w:rsid w:val="00D17D44"/>
    <w:rsid w:val="00D20451"/>
    <w:rsid w:val="00D21BAD"/>
    <w:rsid w:val="00D21BCC"/>
    <w:rsid w:val="00D22E9C"/>
    <w:rsid w:val="00D23C4B"/>
    <w:rsid w:val="00D277CB"/>
    <w:rsid w:val="00D2786C"/>
    <w:rsid w:val="00D3019A"/>
    <w:rsid w:val="00D30E5F"/>
    <w:rsid w:val="00D31FE7"/>
    <w:rsid w:val="00D32C6E"/>
    <w:rsid w:val="00D37EC1"/>
    <w:rsid w:val="00D41C74"/>
    <w:rsid w:val="00D4497C"/>
    <w:rsid w:val="00D44B03"/>
    <w:rsid w:val="00D45D08"/>
    <w:rsid w:val="00D478AD"/>
    <w:rsid w:val="00D47A0A"/>
    <w:rsid w:val="00D50FCD"/>
    <w:rsid w:val="00D511C8"/>
    <w:rsid w:val="00D525A5"/>
    <w:rsid w:val="00D55345"/>
    <w:rsid w:val="00D57A87"/>
    <w:rsid w:val="00D60C4A"/>
    <w:rsid w:val="00D61509"/>
    <w:rsid w:val="00D61512"/>
    <w:rsid w:val="00D62BA4"/>
    <w:rsid w:val="00D64767"/>
    <w:rsid w:val="00D67693"/>
    <w:rsid w:val="00D72B2A"/>
    <w:rsid w:val="00D733A0"/>
    <w:rsid w:val="00D760BB"/>
    <w:rsid w:val="00D7611F"/>
    <w:rsid w:val="00D772E4"/>
    <w:rsid w:val="00D77985"/>
    <w:rsid w:val="00D816FF"/>
    <w:rsid w:val="00D83772"/>
    <w:rsid w:val="00D85841"/>
    <w:rsid w:val="00D85EA2"/>
    <w:rsid w:val="00D90DDB"/>
    <w:rsid w:val="00D920FE"/>
    <w:rsid w:val="00D940C5"/>
    <w:rsid w:val="00D96F23"/>
    <w:rsid w:val="00DA0C65"/>
    <w:rsid w:val="00DA20F5"/>
    <w:rsid w:val="00DA454B"/>
    <w:rsid w:val="00DA5CB3"/>
    <w:rsid w:val="00DA5CD4"/>
    <w:rsid w:val="00DA6396"/>
    <w:rsid w:val="00DA6AF9"/>
    <w:rsid w:val="00DA78BE"/>
    <w:rsid w:val="00DB1D75"/>
    <w:rsid w:val="00DB2F86"/>
    <w:rsid w:val="00DB6E10"/>
    <w:rsid w:val="00DC0AAF"/>
    <w:rsid w:val="00DC236A"/>
    <w:rsid w:val="00DC3606"/>
    <w:rsid w:val="00DC72B9"/>
    <w:rsid w:val="00DC7441"/>
    <w:rsid w:val="00DC76D7"/>
    <w:rsid w:val="00DD08DE"/>
    <w:rsid w:val="00DD160C"/>
    <w:rsid w:val="00DD4474"/>
    <w:rsid w:val="00DD522B"/>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10D3A"/>
    <w:rsid w:val="00E12AB1"/>
    <w:rsid w:val="00E14BB6"/>
    <w:rsid w:val="00E15350"/>
    <w:rsid w:val="00E15E49"/>
    <w:rsid w:val="00E1768F"/>
    <w:rsid w:val="00E17ADE"/>
    <w:rsid w:val="00E224D9"/>
    <w:rsid w:val="00E22F4F"/>
    <w:rsid w:val="00E23949"/>
    <w:rsid w:val="00E23E37"/>
    <w:rsid w:val="00E23ED9"/>
    <w:rsid w:val="00E25114"/>
    <w:rsid w:val="00E25D3F"/>
    <w:rsid w:val="00E304B7"/>
    <w:rsid w:val="00E30B91"/>
    <w:rsid w:val="00E33939"/>
    <w:rsid w:val="00E35D94"/>
    <w:rsid w:val="00E375B3"/>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53E7B"/>
    <w:rsid w:val="00E6043B"/>
    <w:rsid w:val="00E623F1"/>
    <w:rsid w:val="00E64651"/>
    <w:rsid w:val="00E667A0"/>
    <w:rsid w:val="00E6767A"/>
    <w:rsid w:val="00E67833"/>
    <w:rsid w:val="00E710F1"/>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9739F"/>
    <w:rsid w:val="00EA38D9"/>
    <w:rsid w:val="00EA4F95"/>
    <w:rsid w:val="00EA5F7B"/>
    <w:rsid w:val="00EA7A98"/>
    <w:rsid w:val="00EB1FA6"/>
    <w:rsid w:val="00EB4C3D"/>
    <w:rsid w:val="00EB722B"/>
    <w:rsid w:val="00EB73A9"/>
    <w:rsid w:val="00EB74D9"/>
    <w:rsid w:val="00EB7DBC"/>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355B"/>
    <w:rsid w:val="00F15004"/>
    <w:rsid w:val="00F15879"/>
    <w:rsid w:val="00F173B5"/>
    <w:rsid w:val="00F17FC5"/>
    <w:rsid w:val="00F20A3B"/>
    <w:rsid w:val="00F21929"/>
    <w:rsid w:val="00F22AD0"/>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37A9"/>
    <w:rsid w:val="00F76252"/>
    <w:rsid w:val="00F7643E"/>
    <w:rsid w:val="00F807BC"/>
    <w:rsid w:val="00F83D4E"/>
    <w:rsid w:val="00F84BC6"/>
    <w:rsid w:val="00F85630"/>
    <w:rsid w:val="00F90319"/>
    <w:rsid w:val="00F90CDE"/>
    <w:rsid w:val="00F90F21"/>
    <w:rsid w:val="00F91978"/>
    <w:rsid w:val="00F97F50"/>
    <w:rsid w:val="00FA0102"/>
    <w:rsid w:val="00FA0E41"/>
    <w:rsid w:val="00FA1A16"/>
    <w:rsid w:val="00FA2387"/>
    <w:rsid w:val="00FA36F1"/>
    <w:rsid w:val="00FA3B3C"/>
    <w:rsid w:val="00FA591E"/>
    <w:rsid w:val="00FA640E"/>
    <w:rsid w:val="00FA6EF9"/>
    <w:rsid w:val="00FA7A08"/>
    <w:rsid w:val="00FB256B"/>
    <w:rsid w:val="00FB58ED"/>
    <w:rsid w:val="00FB63D8"/>
    <w:rsid w:val="00FB7F63"/>
    <w:rsid w:val="00FC0CE1"/>
    <w:rsid w:val="00FC1960"/>
    <w:rsid w:val="00FD344A"/>
    <w:rsid w:val="00FD4A27"/>
    <w:rsid w:val="00FD5798"/>
    <w:rsid w:val="00FE5028"/>
    <w:rsid w:val="00FE6859"/>
    <w:rsid w:val="00FE6CE2"/>
    <w:rsid w:val="00FF27DE"/>
    <w:rsid w:val="00FF2C24"/>
    <w:rsid w:val="00FF3239"/>
    <w:rsid w:val="00FF47E4"/>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849">
      <w:bodyDiv w:val="1"/>
      <w:marLeft w:val="0"/>
      <w:marRight w:val="0"/>
      <w:marTop w:val="0"/>
      <w:marBottom w:val="0"/>
      <w:divBdr>
        <w:top w:val="none" w:sz="0" w:space="0" w:color="auto"/>
        <w:left w:val="none" w:sz="0" w:space="0" w:color="auto"/>
        <w:bottom w:val="none" w:sz="0" w:space="0" w:color="auto"/>
        <w:right w:val="none" w:sz="0" w:space="0" w:color="auto"/>
      </w:divBdr>
    </w:div>
    <w:div w:id="252781884">
      <w:bodyDiv w:val="1"/>
      <w:marLeft w:val="0"/>
      <w:marRight w:val="0"/>
      <w:marTop w:val="0"/>
      <w:marBottom w:val="0"/>
      <w:divBdr>
        <w:top w:val="none" w:sz="0" w:space="0" w:color="auto"/>
        <w:left w:val="none" w:sz="0" w:space="0" w:color="auto"/>
        <w:bottom w:val="none" w:sz="0" w:space="0" w:color="auto"/>
        <w:right w:val="none" w:sz="0" w:space="0" w:color="auto"/>
      </w:divBdr>
    </w:div>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644896537">
      <w:bodyDiv w:val="1"/>
      <w:marLeft w:val="0"/>
      <w:marRight w:val="0"/>
      <w:marTop w:val="0"/>
      <w:marBottom w:val="0"/>
      <w:divBdr>
        <w:top w:val="none" w:sz="0" w:space="0" w:color="auto"/>
        <w:left w:val="none" w:sz="0" w:space="0" w:color="auto"/>
        <w:bottom w:val="none" w:sz="0" w:space="0" w:color="auto"/>
        <w:right w:val="none" w:sz="0" w:space="0" w:color="auto"/>
      </w:divBdr>
    </w:div>
    <w:div w:id="1166552348">
      <w:bodyDiv w:val="1"/>
      <w:marLeft w:val="0"/>
      <w:marRight w:val="0"/>
      <w:marTop w:val="0"/>
      <w:marBottom w:val="0"/>
      <w:divBdr>
        <w:top w:val="none" w:sz="0" w:space="0" w:color="auto"/>
        <w:left w:val="none" w:sz="0" w:space="0" w:color="auto"/>
        <w:bottom w:val="none" w:sz="0" w:space="0" w:color="auto"/>
        <w:right w:val="none" w:sz="0" w:space="0" w:color="auto"/>
      </w:divBdr>
    </w:div>
    <w:div w:id="1350639773">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610620201">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11842863">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 w:id="2023043226">
      <w:bodyDiv w:val="1"/>
      <w:marLeft w:val="0"/>
      <w:marRight w:val="0"/>
      <w:marTop w:val="0"/>
      <w:marBottom w:val="0"/>
      <w:divBdr>
        <w:top w:val="none" w:sz="0" w:space="0" w:color="auto"/>
        <w:left w:val="none" w:sz="0" w:space="0" w:color="auto"/>
        <w:bottom w:val="none" w:sz="0" w:space="0" w:color="auto"/>
        <w:right w:val="none" w:sz="0" w:space="0" w:color="auto"/>
      </w:divBdr>
    </w:div>
    <w:div w:id="20458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7</Pages>
  <Words>2350</Words>
  <Characters>12527</Characters>
  <Application>Microsoft Office Word</Application>
  <DocSecurity>0</DocSecurity>
  <Lines>1138</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14</cp:revision>
  <cp:lastPrinted>2025-10-07T12:14:00Z</cp:lastPrinted>
  <dcterms:created xsi:type="dcterms:W3CDTF">2026-01-13T11:47:00Z</dcterms:created>
  <dcterms:modified xsi:type="dcterms:W3CDTF">2026-01-14T10:59:00Z</dcterms:modified>
</cp:coreProperties>
</file>