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05F5" w14:textId="77777777" w:rsidR="00202423" w:rsidRDefault="00000000">
      <w:pPr>
        <w:spacing w:after="0"/>
      </w:pPr>
      <w:r>
        <w:rPr>
          <w:rFonts w:ascii="Arial" w:eastAsia="Arial" w:hAnsi="Arial" w:cs="Arial"/>
          <w:sz w:val="32"/>
        </w:rPr>
        <w:t xml:space="preserve">  </w:t>
      </w:r>
    </w:p>
    <w:p w14:paraId="65A34478" w14:textId="77777777" w:rsidR="00202423" w:rsidRDefault="00000000">
      <w:pPr>
        <w:spacing w:after="0"/>
        <w:jc w:val="right"/>
      </w:pPr>
      <w:r>
        <w:rPr>
          <w:noProof/>
        </w:rPr>
        <w:drawing>
          <wp:inline distT="0" distB="0" distL="0" distR="0" wp14:anchorId="4EF923A8" wp14:editId="46D9CD4E">
            <wp:extent cx="6076315" cy="19888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43869FD6" w14:textId="77777777" w:rsidR="00202423" w:rsidRDefault="00000000">
      <w:pPr>
        <w:spacing w:after="0"/>
        <w:ind w:left="36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1EAEB254" w14:textId="77777777" w:rsidR="00202423" w:rsidRDefault="00000000">
      <w:pPr>
        <w:spacing w:after="0"/>
        <w:ind w:right="55"/>
        <w:jc w:val="center"/>
      </w:pPr>
      <w:r>
        <w:rPr>
          <w:rFonts w:ascii="Arial" w:eastAsia="Arial" w:hAnsi="Arial" w:cs="Arial"/>
          <w:sz w:val="32"/>
        </w:rPr>
        <w:t xml:space="preserve">PRIVATE WATER SUPPLIES REGULATIONS 2016 </w:t>
      </w:r>
    </w:p>
    <w:p w14:paraId="2EFC1556" w14:textId="77777777" w:rsidR="00202423" w:rsidRDefault="00000000">
      <w:pPr>
        <w:spacing w:after="20"/>
        <w:ind w:right="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CB4F66" w14:textId="77777777" w:rsidR="00202423" w:rsidRDefault="00000000">
      <w:pPr>
        <w:spacing w:after="0"/>
        <w:ind w:right="54"/>
        <w:jc w:val="center"/>
      </w:pPr>
      <w:r>
        <w:rPr>
          <w:rFonts w:ascii="Arial" w:eastAsia="Arial" w:hAnsi="Arial" w:cs="Arial"/>
          <w:sz w:val="24"/>
        </w:rPr>
        <w:t xml:space="preserve">GREAT BUDWORTH SPRING – PRIVATE WATER SUPPLY </w:t>
      </w:r>
    </w:p>
    <w:p w14:paraId="6DB1B6A5" w14:textId="77777777" w:rsidR="00202423" w:rsidRDefault="00000000">
      <w:pPr>
        <w:spacing w:after="58"/>
      </w:pPr>
      <w:r>
        <w:rPr>
          <w:rFonts w:ascii="Arial" w:eastAsia="Arial" w:hAnsi="Arial" w:cs="Arial"/>
          <w:sz w:val="20"/>
        </w:rPr>
        <w:t xml:space="preserve"> </w:t>
      </w:r>
    </w:p>
    <w:p w14:paraId="55B8D9CB" w14:textId="77777777" w:rsidR="00202423" w:rsidRDefault="00000000">
      <w:pPr>
        <w:pStyle w:val="Heading1"/>
      </w:pPr>
      <w:r>
        <w:t>SCHEDULE OF RESULTS</w:t>
      </w:r>
      <w:r>
        <w:rPr>
          <w:u w:val="none"/>
        </w:rPr>
        <w:t xml:space="preserve"> </w:t>
      </w:r>
    </w:p>
    <w:p w14:paraId="2F881258" w14:textId="77777777" w:rsidR="00202423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2348C65" w14:textId="77777777" w:rsidR="00202423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4FAAAAE" w14:textId="77777777" w:rsidR="00202423" w:rsidRDefault="00000000">
      <w:pPr>
        <w:tabs>
          <w:tab w:val="center" w:pos="3601"/>
        </w:tabs>
        <w:spacing w:after="3"/>
        <w:ind w:left="-15"/>
      </w:pPr>
      <w:r>
        <w:rPr>
          <w:rFonts w:ascii="Arial" w:eastAsia="Arial" w:hAnsi="Arial" w:cs="Arial"/>
          <w:sz w:val="20"/>
        </w:rPr>
        <w:t xml:space="preserve">Date of Sample: 21 October 2024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F727A3A" w14:textId="77777777" w:rsidR="00202423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5C7D293" w14:textId="77777777" w:rsidR="00202423" w:rsidRDefault="0000000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 xml:space="preserve">Location: Great Budworth Spring - outlet </w:t>
      </w:r>
    </w:p>
    <w:p w14:paraId="5DE5FA29" w14:textId="77777777" w:rsidR="00202423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346" w:type="dxa"/>
        <w:tblInd w:w="647" w:type="dxa"/>
        <w:tblCellMar>
          <w:top w:w="11" w:type="dxa"/>
          <w:left w:w="107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283"/>
        <w:gridCol w:w="2229"/>
        <w:gridCol w:w="2834"/>
      </w:tblGrid>
      <w:tr w:rsidR="00202423" w14:paraId="4F8DFC21" w14:textId="77777777">
        <w:trPr>
          <w:trHeight w:val="83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ABAEFE7" w14:textId="77777777" w:rsidR="00202423" w:rsidRDefault="00000000">
            <w:pPr>
              <w:spacing w:after="117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Table A </w:t>
            </w:r>
          </w:p>
          <w:p w14:paraId="5092582B" w14:textId="77777777" w:rsidR="00202423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PARAMETER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4D4F00" w14:textId="77777777" w:rsidR="00202423" w:rsidRDefault="0000000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RESULT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DC839F" w14:textId="77777777" w:rsidR="00202423" w:rsidRDefault="00000000">
            <w:pPr>
              <w:spacing w:after="117"/>
              <w:ind w:left="4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CONCENTRATION OR </w:t>
            </w:r>
          </w:p>
          <w:p w14:paraId="37B255AF" w14:textId="77777777" w:rsidR="00202423" w:rsidRDefault="0000000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VALUE </w:t>
            </w:r>
          </w:p>
        </w:tc>
      </w:tr>
      <w:tr w:rsidR="00202423" w14:paraId="0D86263F" w14:textId="77777777">
        <w:trPr>
          <w:trHeight w:val="35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6AD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Enterococci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50D6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68F" w14:textId="77777777" w:rsidR="00202423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0/100ml </w:t>
            </w:r>
          </w:p>
        </w:tc>
      </w:tr>
      <w:tr w:rsidR="00202423" w14:paraId="58C56043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E80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Antimony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682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&lt;0.31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32F" w14:textId="77777777" w:rsidR="00202423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02423" w14:paraId="5AD51429" w14:textId="77777777">
        <w:trPr>
          <w:trHeight w:val="47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167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Acrylamide </w:t>
            </w:r>
          </w:p>
          <w:p w14:paraId="6775F7F2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C5A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Not tested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2F93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0.10ug/l </w:t>
            </w:r>
          </w:p>
        </w:tc>
      </w:tr>
      <w:tr w:rsidR="00202423" w14:paraId="74DB0A81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491A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Clostridium perfringens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CFA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731" w14:textId="77777777" w:rsidR="00202423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0/100ml  </w:t>
            </w:r>
          </w:p>
        </w:tc>
      </w:tr>
      <w:tr w:rsidR="00202423" w14:paraId="3231154B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F08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Arsenic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041A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&lt;0.48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9BB" w14:textId="77777777" w:rsidR="00202423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ug/l </w:t>
            </w:r>
          </w:p>
        </w:tc>
      </w:tr>
      <w:tr w:rsidR="00202423" w14:paraId="18813CB2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A98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Benzene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4EC1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&lt;0.083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155C" w14:textId="77777777" w:rsidR="00202423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1.0ug/l </w:t>
            </w:r>
          </w:p>
        </w:tc>
      </w:tr>
      <w:tr w:rsidR="00202423" w14:paraId="78BF0620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3D13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Benzo(a)pyrene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D586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46D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0.010ug/l </w:t>
            </w:r>
          </w:p>
        </w:tc>
      </w:tr>
      <w:tr w:rsidR="00202423" w14:paraId="12D9FAE0" w14:textId="77777777">
        <w:trPr>
          <w:trHeight w:val="35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57B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Boron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343" w14:textId="77777777" w:rsidR="00202423" w:rsidRDefault="0000000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0.05421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1A89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1.0mg/l </w:t>
            </w:r>
          </w:p>
        </w:tc>
      </w:tr>
      <w:tr w:rsidR="00202423" w14:paraId="1E52FA9E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15A7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Bromate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CF0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&lt;0.34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D1C9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10ug/l </w:t>
            </w:r>
          </w:p>
        </w:tc>
      </w:tr>
      <w:tr w:rsidR="00202423" w14:paraId="320C4456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6C5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Cadmium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652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138" w14:textId="77777777" w:rsidR="00202423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5.0ug/l </w:t>
            </w:r>
          </w:p>
        </w:tc>
      </w:tr>
      <w:tr w:rsidR="00202423" w14:paraId="738CF6F6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6A6A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Chromium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FCF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&lt;0.83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0717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50ug/l </w:t>
            </w:r>
          </w:p>
        </w:tc>
      </w:tr>
      <w:tr w:rsidR="00202423" w14:paraId="2716BBC2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402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Copper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CEEC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0.0109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154B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2.0mg/l </w:t>
            </w:r>
          </w:p>
        </w:tc>
      </w:tr>
      <w:tr w:rsidR="00202423" w14:paraId="107AABBE" w14:textId="77777777">
        <w:trPr>
          <w:trHeight w:val="35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CF54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Cyanide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8CB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&lt;3.91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DF7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50ug/l </w:t>
            </w:r>
          </w:p>
        </w:tc>
      </w:tr>
      <w:tr w:rsidR="00202423" w14:paraId="0215165C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7C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1,2 dichloroethane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A9F7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&lt;0.18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2A72" w14:textId="77777777" w:rsidR="00202423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3.0ug/l </w:t>
            </w:r>
          </w:p>
        </w:tc>
      </w:tr>
      <w:tr w:rsidR="00202423" w14:paraId="0B4EFC19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6AB6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Epichlorohydrin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2A8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Not tested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655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0.10ug/l </w:t>
            </w:r>
          </w:p>
        </w:tc>
      </w:tr>
      <w:tr w:rsidR="00202423" w14:paraId="641B9BFC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03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Fluoride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E71A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&lt;0.27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C7F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1.5mg/l </w:t>
            </w:r>
          </w:p>
        </w:tc>
      </w:tr>
      <w:tr w:rsidR="00202423" w14:paraId="74B01FCC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950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Lead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1B8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&lt;0.55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766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10ug/l </w:t>
            </w:r>
          </w:p>
        </w:tc>
      </w:tr>
      <w:tr w:rsidR="00202423" w14:paraId="05CEE525" w14:textId="77777777">
        <w:trPr>
          <w:trHeight w:val="35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DD1B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Mercury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225C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&lt;0.13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FD30" w14:textId="77777777" w:rsidR="00202423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1.0ug/l </w:t>
            </w:r>
          </w:p>
        </w:tc>
      </w:tr>
      <w:tr w:rsidR="00202423" w14:paraId="3C0B3CFF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7396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Nickel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5B5" w14:textId="77777777" w:rsidR="00202423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&lt;0.77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301B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20ug/l </w:t>
            </w:r>
          </w:p>
        </w:tc>
      </w:tr>
      <w:tr w:rsidR="00202423" w14:paraId="48163CD2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DD87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Nitrate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442E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45.490742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8523" w14:textId="77777777" w:rsidR="00202423" w:rsidRDefault="00000000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50mg/l </w:t>
            </w:r>
          </w:p>
        </w:tc>
      </w:tr>
      <w:tr w:rsidR="00202423" w14:paraId="38D1A670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B78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Nitrite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047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0.0098512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5AC9" w14:textId="77777777" w:rsidR="00202423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0.5mg/l </w:t>
            </w:r>
          </w:p>
        </w:tc>
      </w:tr>
      <w:tr w:rsidR="00202423" w14:paraId="41ADAD89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33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Pesticides – Aldrin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B810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&lt;0.0025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F5F0" w14:textId="77777777" w:rsidR="00202423" w:rsidRDefault="00000000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0.030ug/l </w:t>
            </w:r>
          </w:p>
        </w:tc>
      </w:tr>
      <w:tr w:rsidR="00202423" w14:paraId="7F23E2B5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732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Pesticides – Dieldrin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2E9E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&lt;0.0019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3AFE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0.030ug/l </w:t>
            </w:r>
          </w:p>
        </w:tc>
      </w:tr>
      <w:tr w:rsidR="00202423" w14:paraId="588E052C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20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Pesticides – Heptachlor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AFC8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&lt;0.0026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B4D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0.030ug/l </w:t>
            </w:r>
          </w:p>
        </w:tc>
      </w:tr>
      <w:tr w:rsidR="00202423" w14:paraId="218A3D81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EC5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Pesticides – Heptachlor epoxide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9A15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&lt;0.0039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14C2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0.030ug/l </w:t>
            </w:r>
          </w:p>
        </w:tc>
      </w:tr>
      <w:tr w:rsidR="00202423" w14:paraId="7816B8F8" w14:textId="77777777">
        <w:trPr>
          <w:trHeight w:val="35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E6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Other Pesticides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61A" w14:textId="77777777" w:rsidR="00202423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02C2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0.10ug/l </w:t>
            </w:r>
          </w:p>
        </w:tc>
      </w:tr>
      <w:tr w:rsidR="00202423" w14:paraId="6759742B" w14:textId="77777777">
        <w:trPr>
          <w:trHeight w:val="115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2E6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Pesticides total: </w:t>
            </w:r>
          </w:p>
          <w:p w14:paraId="4652EE52" w14:textId="77777777" w:rsidR="00202423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Indeno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(123-cd) Pyrene </w:t>
            </w:r>
          </w:p>
          <w:p w14:paraId="768DA58A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Benzo(K) Fluoranthene </w:t>
            </w:r>
          </w:p>
          <w:p w14:paraId="33149299" w14:textId="77777777" w:rsidR="00202423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Benzo(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GHI)Perylene </w:t>
            </w:r>
          </w:p>
          <w:p w14:paraId="3748CDFA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Benzo(B) Fluoranthene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3DA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0.0000 </w:t>
            </w:r>
          </w:p>
          <w:p w14:paraId="0B8AAFB4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&lt;0.004 </w:t>
            </w:r>
          </w:p>
          <w:p w14:paraId="62834975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&lt;0.006 </w:t>
            </w:r>
          </w:p>
          <w:p w14:paraId="61A5E8C4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&lt;0.004 </w:t>
            </w:r>
          </w:p>
          <w:p w14:paraId="34DF8A2F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&lt;0.006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4E3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0.50ug/l </w:t>
            </w:r>
          </w:p>
        </w:tc>
      </w:tr>
      <w:tr w:rsidR="00202423" w14:paraId="686C351B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1A0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Polycyclic aromatic hydrocarbons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892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CCD0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0.10ug/l </w:t>
            </w:r>
          </w:p>
        </w:tc>
      </w:tr>
      <w:tr w:rsidR="00202423" w14:paraId="39A946D6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C14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Selenium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AFD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&lt;0.85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BFF1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10ug/l </w:t>
            </w:r>
          </w:p>
        </w:tc>
      </w:tr>
      <w:tr w:rsidR="00202423" w14:paraId="7379C307" w14:textId="77777777">
        <w:trPr>
          <w:trHeight w:val="47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41C1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Tetrachloroethene and Trichloroethene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3EE" w14:textId="77777777" w:rsidR="00202423" w:rsidRDefault="00000000">
            <w:pPr>
              <w:spacing w:after="0"/>
              <w:ind w:left="559" w:right="49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&lt;0.73 &lt;1.6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5AA2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10ug/l </w:t>
            </w:r>
          </w:p>
        </w:tc>
      </w:tr>
      <w:tr w:rsidR="00202423" w14:paraId="36251DF9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D01" w14:textId="77777777" w:rsidR="00202423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Trihalomethanes:Total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33C7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68E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100ug/l </w:t>
            </w:r>
          </w:p>
        </w:tc>
      </w:tr>
      <w:tr w:rsidR="00202423" w14:paraId="1D33C227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AFA0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Sulphate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29D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41.001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2AE8" w14:textId="77777777" w:rsidR="00202423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250mg/l </w:t>
            </w:r>
          </w:p>
        </w:tc>
      </w:tr>
      <w:tr w:rsidR="00202423" w14:paraId="76EA3D68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0AA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Chloride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F3F4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52.9960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8319" w14:textId="77777777" w:rsidR="00202423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250mg/l </w:t>
            </w:r>
          </w:p>
        </w:tc>
      </w:tr>
      <w:tr w:rsidR="00202423" w14:paraId="1CF78B09" w14:textId="77777777">
        <w:trPr>
          <w:trHeight w:val="35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35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Aluminium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BD6F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&lt;2.71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3977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200ug/l </w:t>
            </w:r>
          </w:p>
        </w:tc>
      </w:tr>
      <w:tr w:rsidR="00202423" w14:paraId="04D2077A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950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Total Organic Carbon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6006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1.145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9348" w14:textId="77777777" w:rsidR="00202423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abnormal change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mgC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/l </w:t>
            </w:r>
          </w:p>
        </w:tc>
      </w:tr>
      <w:tr w:rsidR="00202423" w14:paraId="2214578A" w14:textId="77777777">
        <w:trPr>
          <w:trHeight w:val="35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9064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Vinyl chloride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13B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&lt;0.025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10C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0.50ug/l </w:t>
            </w:r>
          </w:p>
        </w:tc>
      </w:tr>
      <w:tr w:rsidR="00202423" w14:paraId="6A03B1CC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1E7B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Iron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3E4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5F1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200ug/l </w:t>
            </w:r>
          </w:p>
        </w:tc>
      </w:tr>
      <w:tr w:rsidR="00202423" w14:paraId="3A40B39B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CCFE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Manganese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0164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&lt;0.37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05C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50ug/l </w:t>
            </w:r>
          </w:p>
        </w:tc>
      </w:tr>
      <w:tr w:rsidR="00202423" w14:paraId="2506BEB8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2543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Sodium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6104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23.256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C2F2" w14:textId="77777777" w:rsidR="00202423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200mg/l </w:t>
            </w:r>
          </w:p>
        </w:tc>
      </w:tr>
      <w:tr w:rsidR="00202423" w14:paraId="6C66A258" w14:textId="77777777">
        <w:trPr>
          <w:trHeight w:val="35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59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Tetrachloromethane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276D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&lt;0.38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4DB2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3ug/l </w:t>
            </w:r>
          </w:p>
        </w:tc>
      </w:tr>
      <w:tr w:rsidR="00202423" w14:paraId="6D9C9320" w14:textId="77777777">
        <w:trPr>
          <w:trHeight w:val="83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6EED66" w14:textId="77777777" w:rsidR="00202423" w:rsidRDefault="00000000">
            <w:pPr>
              <w:spacing w:after="117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Monitoring for Group A </w:t>
            </w:r>
          </w:p>
          <w:p w14:paraId="12963D65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Parameters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BE0F47" w14:textId="77777777" w:rsidR="00202423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5CEA7E" w14:textId="77777777" w:rsidR="00202423" w:rsidRDefault="00000000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02423" w14:paraId="27BEAE8C" w14:textId="77777777">
        <w:trPr>
          <w:trHeight w:val="24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2B0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Ammonium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CE36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&lt;0.0539994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D492" w14:textId="77777777" w:rsidR="00202423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0.50mg/l </w:t>
            </w:r>
          </w:p>
        </w:tc>
      </w:tr>
      <w:tr w:rsidR="00202423" w14:paraId="118344F4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B9A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Coliforms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C5F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71CB" w14:textId="77777777" w:rsidR="00202423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0/100ml </w:t>
            </w:r>
          </w:p>
        </w:tc>
      </w:tr>
      <w:tr w:rsidR="00202423" w14:paraId="3A2ED7DF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DB3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Colony Count 22 C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A8C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3B4" w14:textId="77777777" w:rsidR="00202423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abnormal change  </w:t>
            </w:r>
          </w:p>
        </w:tc>
      </w:tr>
      <w:tr w:rsidR="00202423" w14:paraId="15D12877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ACB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Colony Count 37 C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ACFD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2513" w14:textId="77777777" w:rsidR="00202423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abnormal change </w:t>
            </w:r>
          </w:p>
        </w:tc>
      </w:tr>
      <w:tr w:rsidR="00202423" w14:paraId="5DC8EF0F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198D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Colour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F22A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&lt;1.21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B16" w14:textId="77777777" w:rsidR="00202423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20mg/l Pt/Co </w:t>
            </w:r>
          </w:p>
        </w:tc>
      </w:tr>
      <w:tr w:rsidR="00202423" w14:paraId="7CF4766D" w14:textId="77777777">
        <w:trPr>
          <w:trHeight w:val="47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0B03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Conductivity </w:t>
            </w:r>
          </w:p>
          <w:p w14:paraId="7E1B2F87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4C25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707.0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7CC" w14:textId="77777777" w:rsidR="00202423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2500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μS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/cm at 20°C </w:t>
            </w:r>
          </w:p>
        </w:tc>
      </w:tr>
      <w:tr w:rsidR="00202423" w14:paraId="6FF23216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214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pH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41E" w14:textId="77777777" w:rsidR="00202423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7.26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0E59" w14:textId="77777777" w:rsidR="00202423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9.5-6.5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value </w:t>
            </w:r>
          </w:p>
        </w:tc>
      </w:tr>
      <w:tr w:rsidR="00202423" w14:paraId="6706A982" w14:textId="77777777">
        <w:trPr>
          <w:trHeight w:val="35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A51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Turbidity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6DF" w14:textId="77777777" w:rsidR="00202423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&lt;0.16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C3DC" w14:textId="77777777" w:rsidR="00202423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4NTU </w:t>
            </w:r>
          </w:p>
        </w:tc>
      </w:tr>
      <w:tr w:rsidR="00202423" w14:paraId="04B954C8" w14:textId="77777777">
        <w:trPr>
          <w:trHeight w:val="70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139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BE427E3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Odour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16F" w14:textId="77777777" w:rsidR="00202423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D2F496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02AC" w14:textId="77777777" w:rsidR="00202423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Acceptable to consumers and no abnormal change </w:t>
            </w:r>
          </w:p>
        </w:tc>
      </w:tr>
      <w:tr w:rsidR="00202423" w14:paraId="386FBEEC" w14:textId="77777777">
        <w:trPr>
          <w:trHeight w:val="69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D65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9E2323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Taste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A838" w14:textId="77777777" w:rsidR="00202423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0603027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30C4" w14:textId="77777777" w:rsidR="00202423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Acceptable to consumers and no abnormal change </w:t>
            </w:r>
          </w:p>
        </w:tc>
      </w:tr>
      <w:tr w:rsidR="00202423" w14:paraId="5ED6656C" w14:textId="77777777">
        <w:trPr>
          <w:trHeight w:val="24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6E8" w14:textId="77777777" w:rsidR="00202423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Escherichia coli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2D96" w14:textId="77777777" w:rsidR="00202423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C06" w14:textId="77777777" w:rsidR="00202423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0/100ml </w:t>
            </w:r>
          </w:p>
        </w:tc>
      </w:tr>
    </w:tbl>
    <w:p w14:paraId="61FDD8DE" w14:textId="77777777" w:rsidR="00202423" w:rsidRDefault="00000000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14:paraId="6275A76B" w14:textId="77777777" w:rsidR="00202423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INTERPRETATION AND COMMENTS </w:t>
      </w:r>
    </w:p>
    <w:p w14:paraId="56A4ADDA" w14:textId="77777777" w:rsidR="00202423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6AE7950" w14:textId="77777777" w:rsidR="00202423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Satisfactory results </w:t>
      </w:r>
    </w:p>
    <w:p w14:paraId="6E70A1DD" w14:textId="77777777" w:rsidR="00202423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1FE9724" w14:textId="77777777" w:rsidR="00202423" w:rsidRDefault="0000000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 xml:space="preserve">Note:  Tested by United Utilities, Lingley Mere Laboratory, Warrington. </w:t>
      </w:r>
    </w:p>
    <w:sectPr w:rsidR="00202423">
      <w:pgSz w:w="11906" w:h="16838"/>
      <w:pgMar w:top="288" w:right="1081" w:bottom="11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23"/>
    <w:rsid w:val="00202423"/>
    <w:rsid w:val="00466332"/>
    <w:rsid w:val="00C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B2B9"/>
  <w15:docId w15:val="{3893E10E-1587-4F9C-A805-7D72A336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55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WATER SUPPLIES REGULATIONS 1991</dc:title>
  <dc:subject/>
  <dc:creator>Madeline Davies</dc:creator>
  <cp:keywords/>
  <cp:lastModifiedBy>Great Budworth PC Clerk</cp:lastModifiedBy>
  <cp:revision>2</cp:revision>
  <dcterms:created xsi:type="dcterms:W3CDTF">2024-11-15T16:00:00Z</dcterms:created>
  <dcterms:modified xsi:type="dcterms:W3CDTF">2024-11-15T16:00:00Z</dcterms:modified>
</cp:coreProperties>
</file>